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253" w:rsidRDefault="00103253">
      <w:pPr>
        <w:jc w:val="center"/>
        <w:rPr>
          <w:b/>
          <w:bCs/>
          <w:color w:val="000000"/>
          <w:sz w:val="32"/>
        </w:rPr>
      </w:pPr>
      <w:bookmarkStart w:id="0" w:name="_GoBack"/>
      <w:bookmarkEnd w:id="0"/>
      <w:r>
        <w:rPr>
          <w:b/>
          <w:bCs/>
          <w:color w:val="000000"/>
          <w:sz w:val="32"/>
        </w:rPr>
        <w:t>Agricultural Biology</w:t>
      </w:r>
    </w:p>
    <w:p w:rsidR="00103253" w:rsidRDefault="00103253">
      <w:pPr>
        <w:pStyle w:val="Heading2"/>
        <w:rPr>
          <w:bCs/>
        </w:rPr>
      </w:pPr>
      <w:r>
        <w:rPr>
          <w:bCs/>
        </w:rPr>
        <w:t>Jurupa Valley HS</w:t>
      </w:r>
    </w:p>
    <w:p w:rsidR="00103253" w:rsidRDefault="00103253">
      <w:pPr>
        <w:jc w:val="center"/>
        <w:rPr>
          <w:b/>
          <w:bCs/>
          <w:color w:val="000000"/>
          <w:sz w:val="24"/>
        </w:rPr>
      </w:pPr>
      <w:r>
        <w:rPr>
          <w:b/>
          <w:bCs/>
          <w:color w:val="000000"/>
          <w:sz w:val="24"/>
        </w:rPr>
        <w:t>Meets the UC “d” Admission Requirement</w:t>
      </w:r>
    </w:p>
    <w:p w:rsidR="00103253" w:rsidRDefault="00103253">
      <w:pPr>
        <w:jc w:val="center"/>
        <w:rPr>
          <w:b/>
          <w:bCs/>
          <w:color w:val="000000"/>
          <w:sz w:val="32"/>
        </w:rPr>
      </w:pPr>
    </w:p>
    <w:p w:rsidR="00103253" w:rsidRDefault="00103253">
      <w:pPr>
        <w:pStyle w:val="Heading7"/>
        <w:rPr>
          <w:b/>
          <w:bCs/>
          <w:lang w:val="fr-FR"/>
        </w:rPr>
      </w:pPr>
      <w:r>
        <w:rPr>
          <w:b/>
          <w:bCs/>
          <w:lang w:val="fr-FR"/>
        </w:rPr>
        <w:t>I.</w:t>
      </w:r>
      <w:r>
        <w:rPr>
          <w:b/>
          <w:bCs/>
          <w:lang w:val="fr-FR"/>
        </w:rPr>
        <w:tab/>
      </w:r>
      <w:r>
        <w:rPr>
          <w:b/>
          <w:bCs/>
          <w:u w:val="single"/>
          <w:lang w:val="fr-FR"/>
        </w:rPr>
        <w:t>COURSE INFORMATION</w:t>
      </w:r>
      <w:r>
        <w:rPr>
          <w:b/>
          <w:bCs/>
          <w:lang w:val="fr-FR"/>
        </w:rPr>
        <w:t>:</w:t>
      </w:r>
    </w:p>
    <w:p w:rsidR="00103253" w:rsidRDefault="00103253">
      <w:pPr>
        <w:pStyle w:val="Heading7"/>
      </w:pPr>
    </w:p>
    <w:p w:rsidR="00103253" w:rsidRDefault="00103253">
      <w:pPr>
        <w:pStyle w:val="Heading7"/>
        <w:ind w:firstLine="720"/>
      </w:pPr>
      <w:r>
        <w:t>Course Title:</w:t>
      </w:r>
      <w:r>
        <w:tab/>
      </w:r>
      <w:r>
        <w:tab/>
        <w:t>Agricultural Biology</w:t>
      </w:r>
    </w:p>
    <w:p w:rsidR="00103253" w:rsidRDefault="00103253">
      <w:pPr>
        <w:rPr>
          <w:color w:val="000000"/>
          <w:sz w:val="24"/>
        </w:rPr>
      </w:pPr>
    </w:p>
    <w:p w:rsidR="00103253" w:rsidRDefault="00103253">
      <w:pPr>
        <w:ind w:firstLine="720"/>
        <w:rPr>
          <w:color w:val="000000"/>
          <w:sz w:val="24"/>
        </w:rPr>
      </w:pPr>
      <w:r>
        <w:rPr>
          <w:color w:val="000000"/>
          <w:sz w:val="24"/>
        </w:rPr>
        <w:t>Credits:</w:t>
      </w:r>
      <w:r>
        <w:rPr>
          <w:color w:val="000000"/>
          <w:sz w:val="24"/>
        </w:rPr>
        <w:tab/>
      </w:r>
      <w:r>
        <w:rPr>
          <w:color w:val="000000"/>
          <w:sz w:val="24"/>
        </w:rPr>
        <w:tab/>
        <w:t>10 Units</w:t>
      </w:r>
    </w:p>
    <w:p w:rsidR="00103253" w:rsidRDefault="00103253">
      <w:pPr>
        <w:rPr>
          <w:color w:val="000000"/>
          <w:sz w:val="24"/>
        </w:rPr>
      </w:pPr>
    </w:p>
    <w:p w:rsidR="00103253" w:rsidRDefault="00103253">
      <w:pPr>
        <w:ind w:firstLine="720"/>
        <w:rPr>
          <w:color w:val="000000"/>
          <w:sz w:val="24"/>
        </w:rPr>
      </w:pPr>
      <w:r>
        <w:rPr>
          <w:color w:val="000000"/>
          <w:sz w:val="24"/>
        </w:rPr>
        <w:t>Length of Course:</w:t>
      </w:r>
      <w:r>
        <w:rPr>
          <w:color w:val="000000"/>
          <w:sz w:val="24"/>
        </w:rPr>
        <w:tab/>
        <w:t>1 Year</w:t>
      </w:r>
    </w:p>
    <w:p w:rsidR="00103253" w:rsidRDefault="00103253">
      <w:pPr>
        <w:rPr>
          <w:color w:val="000000"/>
          <w:sz w:val="24"/>
        </w:rPr>
      </w:pPr>
    </w:p>
    <w:p w:rsidR="00103253" w:rsidRDefault="00103253">
      <w:pPr>
        <w:ind w:firstLine="720"/>
        <w:rPr>
          <w:color w:val="000000"/>
          <w:sz w:val="24"/>
        </w:rPr>
      </w:pPr>
      <w:r>
        <w:rPr>
          <w:color w:val="000000"/>
          <w:sz w:val="24"/>
        </w:rPr>
        <w:t>Prerequisites:</w:t>
      </w:r>
      <w:r>
        <w:rPr>
          <w:color w:val="000000"/>
          <w:sz w:val="24"/>
        </w:rPr>
        <w:tab/>
      </w:r>
      <w:r>
        <w:rPr>
          <w:color w:val="000000"/>
          <w:sz w:val="24"/>
        </w:rPr>
        <w:tab/>
        <w:t>Algebra I or concurrent enrollment in Algebra I</w:t>
      </w:r>
    </w:p>
    <w:p w:rsidR="00103253" w:rsidRDefault="00103253">
      <w:pPr>
        <w:rPr>
          <w:color w:val="000000"/>
          <w:sz w:val="24"/>
        </w:rPr>
      </w:pPr>
    </w:p>
    <w:p w:rsidR="00103253" w:rsidRDefault="00103253">
      <w:pPr>
        <w:ind w:left="2880" w:hanging="2160"/>
        <w:rPr>
          <w:color w:val="000000"/>
          <w:sz w:val="24"/>
        </w:rPr>
      </w:pPr>
      <w:r>
        <w:rPr>
          <w:color w:val="000000"/>
          <w:sz w:val="24"/>
        </w:rPr>
        <w:t>Target Group:</w:t>
      </w:r>
      <w:r>
        <w:rPr>
          <w:color w:val="000000"/>
          <w:sz w:val="24"/>
        </w:rPr>
        <w:tab/>
        <w:t>Students with ninth grade honors or GATE only and tenth through twelfth grade students who plan to enter a college and/or university with a major in agriculture.  This is an elective course that meets life science graduation requirements and departmental major requirements, as well as University of California one-year laboratory science admission requirements.</w:t>
      </w:r>
    </w:p>
    <w:p w:rsidR="00103253" w:rsidRDefault="00103253">
      <w:pPr>
        <w:ind w:left="2160" w:hanging="2160"/>
        <w:rPr>
          <w:color w:val="000000"/>
          <w:sz w:val="24"/>
        </w:rPr>
      </w:pPr>
    </w:p>
    <w:p w:rsidR="00103253" w:rsidRDefault="00103253">
      <w:pPr>
        <w:ind w:left="720" w:hanging="720"/>
        <w:rPr>
          <w:b/>
          <w:bCs/>
          <w:color w:val="000000"/>
          <w:sz w:val="24"/>
        </w:rPr>
      </w:pPr>
      <w:r>
        <w:rPr>
          <w:b/>
          <w:bCs/>
          <w:color w:val="000000"/>
          <w:sz w:val="24"/>
        </w:rPr>
        <w:t>II.</w:t>
      </w:r>
      <w:r>
        <w:rPr>
          <w:b/>
          <w:bCs/>
          <w:color w:val="000000"/>
          <w:sz w:val="24"/>
        </w:rPr>
        <w:tab/>
      </w:r>
      <w:r>
        <w:rPr>
          <w:b/>
          <w:bCs/>
          <w:color w:val="000000"/>
          <w:sz w:val="24"/>
          <w:u w:val="single"/>
        </w:rPr>
        <w:t>COURSE GOALS</w:t>
      </w:r>
      <w:r>
        <w:rPr>
          <w:b/>
          <w:bCs/>
          <w:color w:val="000000"/>
          <w:sz w:val="24"/>
        </w:rPr>
        <w:t>:</w:t>
      </w:r>
    </w:p>
    <w:p w:rsidR="00103253" w:rsidRDefault="00103253">
      <w:pPr>
        <w:rPr>
          <w:color w:val="000000"/>
          <w:sz w:val="24"/>
        </w:rPr>
      </w:pPr>
    </w:p>
    <w:p w:rsidR="00103253" w:rsidRDefault="00103253">
      <w:pPr>
        <w:ind w:left="1440" w:hanging="720"/>
        <w:rPr>
          <w:color w:val="000000"/>
          <w:sz w:val="24"/>
        </w:rPr>
      </w:pPr>
      <w:r>
        <w:rPr>
          <w:color w:val="000000"/>
          <w:sz w:val="24"/>
        </w:rPr>
        <w:t>A.</w:t>
      </w:r>
      <w:r>
        <w:rPr>
          <w:color w:val="000000"/>
          <w:sz w:val="24"/>
        </w:rPr>
        <w:tab/>
        <w:t>Agricultural Biology is a laboratory science course designed for the college-bound student.  The course emphasizes detailed knowledge of the biological principles of the following areas: molecular and cellular aspects of living things, structure and function of agricultural plants and animals, genetics, physiology, plant and animal diversity and principles of classification, ecological relationships, and animal behavior.</w:t>
      </w:r>
    </w:p>
    <w:p w:rsidR="00103253" w:rsidRDefault="00103253">
      <w:pPr>
        <w:ind w:left="2160" w:hanging="2160"/>
        <w:rPr>
          <w:color w:val="000000"/>
          <w:sz w:val="24"/>
        </w:rPr>
      </w:pPr>
    </w:p>
    <w:p w:rsidR="00103253" w:rsidRDefault="00103253" w:rsidP="00103253">
      <w:pPr>
        <w:numPr>
          <w:ilvl w:val="0"/>
          <w:numId w:val="11"/>
        </w:numPr>
        <w:rPr>
          <w:color w:val="000000"/>
          <w:sz w:val="24"/>
        </w:rPr>
      </w:pPr>
      <w:r>
        <w:rPr>
          <w:color w:val="000000"/>
          <w:sz w:val="24"/>
        </w:rPr>
        <w:t>Specific goals include:</w:t>
      </w:r>
    </w:p>
    <w:p w:rsidR="00103253" w:rsidRDefault="00103253">
      <w:pPr>
        <w:pStyle w:val="BodyText2"/>
        <w:ind w:right="-1080"/>
      </w:pPr>
    </w:p>
    <w:p w:rsidR="00103253" w:rsidRDefault="00103253" w:rsidP="00103253">
      <w:pPr>
        <w:pStyle w:val="BodyText2"/>
        <w:numPr>
          <w:ilvl w:val="0"/>
          <w:numId w:val="12"/>
        </w:numPr>
        <w:ind w:right="-1080"/>
      </w:pPr>
      <w:r>
        <w:t xml:space="preserve">To learn the nature of scientific inquiry and incorporate the use of </w:t>
      </w:r>
      <w:proofErr w:type="gramStart"/>
      <w:r>
        <w:t>the  scientific</w:t>
      </w:r>
      <w:proofErr w:type="gramEnd"/>
      <w:r>
        <w:t xml:space="preserve"> method in laboratory investigations that pertain to biological and agricultural principles.</w:t>
      </w:r>
    </w:p>
    <w:p w:rsidR="00103253" w:rsidRDefault="00103253" w:rsidP="00103253">
      <w:pPr>
        <w:pStyle w:val="BodyText2"/>
        <w:numPr>
          <w:ilvl w:val="0"/>
          <w:numId w:val="12"/>
        </w:numPr>
        <w:ind w:right="-1080"/>
      </w:pPr>
      <w:r>
        <w:t>To be familiar with the theory of cell biology and its application to the organization of all living organisms.</w:t>
      </w:r>
    </w:p>
    <w:p w:rsidR="00103253" w:rsidRDefault="00103253" w:rsidP="00103253">
      <w:pPr>
        <w:pStyle w:val="BodyText2"/>
        <w:numPr>
          <w:ilvl w:val="0"/>
          <w:numId w:val="12"/>
        </w:numPr>
        <w:ind w:right="-1080"/>
      </w:pPr>
      <w:r>
        <w:t>To identify and understand the processes of cellular and organism growth and reproduction.</w:t>
      </w:r>
    </w:p>
    <w:p w:rsidR="00103253" w:rsidRDefault="00103253" w:rsidP="00103253">
      <w:pPr>
        <w:pStyle w:val="BodyText2"/>
        <w:numPr>
          <w:ilvl w:val="0"/>
          <w:numId w:val="12"/>
        </w:numPr>
        <w:ind w:right="-1080"/>
      </w:pPr>
      <w:r>
        <w:t>To recognize the diversity of life and the interrelationships among all organisms.</w:t>
      </w:r>
    </w:p>
    <w:p w:rsidR="00103253" w:rsidRDefault="00103253" w:rsidP="00103253">
      <w:pPr>
        <w:pStyle w:val="BodyText2"/>
        <w:numPr>
          <w:ilvl w:val="0"/>
          <w:numId w:val="12"/>
        </w:numPr>
        <w:ind w:right="-1080"/>
      </w:pPr>
      <w:r>
        <w:t>To understand the role of genetics in organism variation and adaptation.</w:t>
      </w:r>
    </w:p>
    <w:p w:rsidR="00103253" w:rsidRDefault="00103253" w:rsidP="00103253">
      <w:pPr>
        <w:pStyle w:val="BodyText2"/>
        <w:numPr>
          <w:ilvl w:val="0"/>
          <w:numId w:val="12"/>
        </w:numPr>
        <w:ind w:right="-1080"/>
      </w:pPr>
      <w:r>
        <w:t>To understand the role of genetics as it pertains to the development of multicellular organisms and appreciate how encoded genes specify the characteristics of living organisms.</w:t>
      </w:r>
    </w:p>
    <w:p w:rsidR="00103253" w:rsidRDefault="00103253" w:rsidP="00103253">
      <w:pPr>
        <w:pStyle w:val="BodyText2"/>
        <w:numPr>
          <w:ilvl w:val="0"/>
          <w:numId w:val="12"/>
        </w:numPr>
        <w:ind w:right="-1080"/>
      </w:pPr>
      <w:r>
        <w:lastRenderedPageBreak/>
        <w:t>To acquire biological and agricultural research vocabulary, and the reading, writing, and critical thinking skills pertaining to scientific inquiry.</w:t>
      </w:r>
    </w:p>
    <w:p w:rsidR="00103253" w:rsidRDefault="00103253" w:rsidP="00103253">
      <w:pPr>
        <w:pStyle w:val="BodyText2"/>
        <w:numPr>
          <w:ilvl w:val="0"/>
          <w:numId w:val="12"/>
        </w:numPr>
        <w:ind w:right="-1080"/>
      </w:pPr>
      <w:r>
        <w:t>To understand the stability in an ecosystem is a balance between competing effects.</w:t>
      </w:r>
    </w:p>
    <w:p w:rsidR="00103253" w:rsidRDefault="00103253" w:rsidP="00103253">
      <w:pPr>
        <w:pStyle w:val="BodyText2"/>
        <w:numPr>
          <w:ilvl w:val="0"/>
          <w:numId w:val="12"/>
        </w:numPr>
        <w:ind w:right="-1080"/>
      </w:pPr>
      <w:r>
        <w:t>To understand fundamental cellular and systemic functions and processes.</w:t>
      </w:r>
    </w:p>
    <w:p w:rsidR="00103253" w:rsidRDefault="00103253" w:rsidP="00103253">
      <w:pPr>
        <w:pStyle w:val="BodyText2"/>
        <w:numPr>
          <w:ilvl w:val="0"/>
          <w:numId w:val="12"/>
        </w:numPr>
        <w:ind w:right="-1080"/>
      </w:pPr>
      <w:r>
        <w:t>To recognize the interrelationships between biotic and physical factors to energy flow in the biosphere.</w:t>
      </w:r>
    </w:p>
    <w:p w:rsidR="00103253" w:rsidRDefault="00103253">
      <w:pPr>
        <w:rPr>
          <w:color w:val="000000"/>
          <w:sz w:val="24"/>
        </w:rPr>
      </w:pPr>
    </w:p>
    <w:p w:rsidR="00103253" w:rsidRDefault="00103253">
      <w:pPr>
        <w:rPr>
          <w:b/>
          <w:bCs/>
          <w:color w:val="000000"/>
          <w:sz w:val="24"/>
        </w:rPr>
      </w:pPr>
      <w:r>
        <w:rPr>
          <w:b/>
          <w:bCs/>
          <w:color w:val="000000"/>
          <w:sz w:val="24"/>
        </w:rPr>
        <w:t>III.</w:t>
      </w:r>
      <w:r>
        <w:rPr>
          <w:b/>
          <w:bCs/>
          <w:color w:val="000000"/>
          <w:sz w:val="24"/>
        </w:rPr>
        <w:tab/>
      </w:r>
      <w:r>
        <w:rPr>
          <w:b/>
          <w:bCs/>
          <w:color w:val="000000"/>
          <w:sz w:val="24"/>
          <w:u w:val="single"/>
        </w:rPr>
        <w:t>COURSE OBJECTIVES</w:t>
      </w:r>
      <w:r>
        <w:rPr>
          <w:b/>
          <w:bCs/>
          <w:color w:val="000000"/>
          <w:sz w:val="24"/>
        </w:rPr>
        <w:t>:</w:t>
      </w:r>
    </w:p>
    <w:p w:rsidR="00103253" w:rsidRDefault="00103253">
      <w:pPr>
        <w:rPr>
          <w:color w:val="000000"/>
          <w:sz w:val="24"/>
        </w:rPr>
      </w:pPr>
    </w:p>
    <w:p w:rsidR="00103253" w:rsidRDefault="00103253">
      <w:pPr>
        <w:pStyle w:val="BodyText2"/>
        <w:ind w:firstLine="720"/>
      </w:pPr>
      <w:r>
        <w:t>A.</w:t>
      </w:r>
      <w:r>
        <w:tab/>
        <w:t>Students should be able to:</w:t>
      </w:r>
    </w:p>
    <w:p w:rsidR="00103253" w:rsidRDefault="00103253">
      <w:pPr>
        <w:pStyle w:val="BodyText2"/>
      </w:pPr>
    </w:p>
    <w:p w:rsidR="00103253" w:rsidRDefault="00103253" w:rsidP="00103253">
      <w:pPr>
        <w:pStyle w:val="BodyText2"/>
        <w:numPr>
          <w:ilvl w:val="0"/>
          <w:numId w:val="13"/>
        </w:numPr>
      </w:pPr>
      <w:r>
        <w:t>Intelligently discuss theories on the origins of life.</w:t>
      </w:r>
    </w:p>
    <w:p w:rsidR="00103253" w:rsidRDefault="00103253" w:rsidP="00103253">
      <w:pPr>
        <w:pStyle w:val="BodyText2"/>
        <w:numPr>
          <w:ilvl w:val="0"/>
          <w:numId w:val="13"/>
        </w:numPr>
      </w:pPr>
      <w:r>
        <w:t>Describe the characteristics of living organisms.</w:t>
      </w:r>
    </w:p>
    <w:p w:rsidR="00103253" w:rsidRDefault="00103253" w:rsidP="00103253">
      <w:pPr>
        <w:pStyle w:val="BodyText2"/>
        <w:numPr>
          <w:ilvl w:val="0"/>
          <w:numId w:val="13"/>
        </w:numPr>
      </w:pPr>
      <w:r>
        <w:t>Describe the characteristics of plant and animal cells with respect to their structure and chemistry.</w:t>
      </w:r>
    </w:p>
    <w:p w:rsidR="00103253" w:rsidRDefault="00103253" w:rsidP="00103253">
      <w:pPr>
        <w:pStyle w:val="BodyText2"/>
        <w:numPr>
          <w:ilvl w:val="0"/>
          <w:numId w:val="13"/>
        </w:numPr>
      </w:pPr>
      <w:r>
        <w:t>Compare and contrast the roles of meiosis and mitosis in cellular and organism reproduction.</w:t>
      </w:r>
    </w:p>
    <w:p w:rsidR="00103253" w:rsidRDefault="00103253" w:rsidP="00103253">
      <w:pPr>
        <w:pStyle w:val="BodyText2"/>
        <w:numPr>
          <w:ilvl w:val="0"/>
          <w:numId w:val="13"/>
        </w:numPr>
      </w:pPr>
      <w:r>
        <w:t>Define the chromosome theory of heredity, Mendelian genetics, gene-enzyme relationships, and apply this knowledge to animal inheritance.</w:t>
      </w:r>
    </w:p>
    <w:p w:rsidR="00103253" w:rsidRDefault="00103253" w:rsidP="00103253">
      <w:pPr>
        <w:pStyle w:val="BodyText2"/>
        <w:numPr>
          <w:ilvl w:val="0"/>
          <w:numId w:val="13"/>
        </w:numPr>
      </w:pPr>
      <w:r>
        <w:t>Distinguish between historical and modern taxonomy systems and scientific nomenclature that demonstrate evolutionary relationships among plants and animals.</w:t>
      </w:r>
    </w:p>
    <w:p w:rsidR="00103253" w:rsidRDefault="00103253" w:rsidP="00103253">
      <w:pPr>
        <w:pStyle w:val="BodyText2"/>
        <w:numPr>
          <w:ilvl w:val="0"/>
          <w:numId w:val="13"/>
        </w:numPr>
      </w:pPr>
      <w:r>
        <w:t xml:space="preserve">Identify the structural and functional similarities and differences among the major animal, plant, and </w:t>
      </w:r>
      <w:proofErr w:type="spellStart"/>
      <w:r>
        <w:t>protist</w:t>
      </w:r>
      <w:proofErr w:type="spellEnd"/>
      <w:r>
        <w:t xml:space="preserve"> phyla.</w:t>
      </w:r>
    </w:p>
    <w:p w:rsidR="00103253" w:rsidRDefault="00103253" w:rsidP="00103253">
      <w:pPr>
        <w:pStyle w:val="BodyText2"/>
        <w:numPr>
          <w:ilvl w:val="0"/>
          <w:numId w:val="13"/>
        </w:numPr>
      </w:pPr>
      <w:r>
        <w:t>Analyze the major organ systems of animals and understand their function.</w:t>
      </w:r>
    </w:p>
    <w:p w:rsidR="00103253" w:rsidRDefault="00103253" w:rsidP="00103253">
      <w:pPr>
        <w:pStyle w:val="BodyText2"/>
        <w:numPr>
          <w:ilvl w:val="0"/>
          <w:numId w:val="13"/>
        </w:numPr>
      </w:pPr>
      <w:r>
        <w:t>Recognize the structure and function of ecosystems, populations, and communities, and the impact of human society on the natural and agricultural environment.</w:t>
      </w:r>
    </w:p>
    <w:p w:rsidR="00103253" w:rsidRDefault="00103253" w:rsidP="00103253">
      <w:pPr>
        <w:pStyle w:val="BodyText2"/>
        <w:numPr>
          <w:ilvl w:val="0"/>
          <w:numId w:val="13"/>
        </w:numPr>
      </w:pPr>
      <w:r>
        <w:t>Describe the three cycles that involve biotic and abiotic factors: nitrogen, carbon-oxygen, and water; and explain the importance of their interrelationships to the biosphere.</w:t>
      </w:r>
    </w:p>
    <w:p w:rsidR="00103253" w:rsidRDefault="00103253" w:rsidP="00103253">
      <w:pPr>
        <w:pStyle w:val="BodyText2"/>
        <w:numPr>
          <w:ilvl w:val="0"/>
          <w:numId w:val="13"/>
        </w:numPr>
      </w:pPr>
      <w:r>
        <w:t>Identify the environmental and genetic factors that influence variation among organisms.</w:t>
      </w:r>
    </w:p>
    <w:p w:rsidR="00103253" w:rsidRDefault="00103253" w:rsidP="00103253">
      <w:pPr>
        <w:pStyle w:val="BodyText2"/>
        <w:numPr>
          <w:ilvl w:val="0"/>
          <w:numId w:val="13"/>
        </w:numPr>
      </w:pPr>
      <w:r>
        <w:t>Demonstrate basic laboratory techniques including the use of microscopes, microscope slide preparation, maintenance and examination of micro-organism cultures, tests demonstrating fundamental biochemical reactions, dissection of representatives of plant and animal phyla, and the sharpening of interpretative skills.</w:t>
      </w:r>
    </w:p>
    <w:p w:rsidR="00103253" w:rsidRDefault="00103253">
      <w:pPr>
        <w:pStyle w:val="BodyText2"/>
      </w:pPr>
    </w:p>
    <w:p w:rsidR="00103253" w:rsidRDefault="00103253">
      <w:pPr>
        <w:pStyle w:val="BodyText2"/>
      </w:pPr>
    </w:p>
    <w:p w:rsidR="00103253" w:rsidRDefault="00103253">
      <w:pPr>
        <w:rPr>
          <w:color w:val="000000"/>
          <w:sz w:val="24"/>
        </w:rPr>
      </w:pPr>
    </w:p>
    <w:p w:rsidR="00103253" w:rsidRDefault="00103253">
      <w:pPr>
        <w:rPr>
          <w:color w:val="000000"/>
          <w:sz w:val="24"/>
        </w:rPr>
      </w:pPr>
    </w:p>
    <w:p w:rsidR="00103253" w:rsidRDefault="00103253">
      <w:pPr>
        <w:rPr>
          <w:color w:val="000000"/>
          <w:sz w:val="24"/>
        </w:rPr>
      </w:pPr>
    </w:p>
    <w:p w:rsidR="00103253" w:rsidRDefault="00103253">
      <w:pPr>
        <w:rPr>
          <w:b/>
          <w:bCs/>
          <w:color w:val="000000"/>
          <w:sz w:val="24"/>
        </w:rPr>
      </w:pPr>
      <w:r>
        <w:rPr>
          <w:b/>
          <w:bCs/>
          <w:color w:val="000000"/>
          <w:sz w:val="24"/>
        </w:rPr>
        <w:lastRenderedPageBreak/>
        <w:t>IV.</w:t>
      </w:r>
      <w:r>
        <w:rPr>
          <w:b/>
          <w:bCs/>
          <w:color w:val="000000"/>
          <w:sz w:val="24"/>
        </w:rPr>
        <w:tab/>
      </w:r>
      <w:r>
        <w:rPr>
          <w:b/>
          <w:bCs/>
          <w:color w:val="000000"/>
          <w:sz w:val="24"/>
          <w:u w:val="single"/>
        </w:rPr>
        <w:t>COURSE OUTLINE</w:t>
      </w:r>
      <w:r>
        <w:rPr>
          <w:b/>
          <w:bCs/>
          <w:color w:val="000000"/>
          <w:sz w:val="24"/>
        </w:rPr>
        <w:t>:</w:t>
      </w:r>
    </w:p>
    <w:p w:rsidR="00103253" w:rsidRDefault="00103253">
      <w:pPr>
        <w:pStyle w:val="BodyText2"/>
      </w:pPr>
      <w:r>
        <w:tab/>
      </w:r>
      <w:r>
        <w:tab/>
      </w:r>
    </w:p>
    <w:p w:rsidR="00103253" w:rsidRDefault="00103253">
      <w:pPr>
        <w:pStyle w:val="BodyText2"/>
      </w:pPr>
      <w:r>
        <w:tab/>
        <w:t>A.</w:t>
      </w:r>
      <w:r>
        <w:tab/>
        <w:t>Introduction to Agricultural Biology</w:t>
      </w:r>
    </w:p>
    <w:p w:rsidR="00103253" w:rsidRDefault="00103253">
      <w:pPr>
        <w:pStyle w:val="BodyText2"/>
      </w:pPr>
      <w:r>
        <w:tab/>
      </w:r>
      <w:r>
        <w:tab/>
      </w:r>
    </w:p>
    <w:p w:rsidR="00103253" w:rsidRDefault="00103253" w:rsidP="00103253">
      <w:pPr>
        <w:pStyle w:val="BodyText2"/>
        <w:numPr>
          <w:ilvl w:val="0"/>
          <w:numId w:val="1"/>
        </w:numPr>
      </w:pPr>
      <w:r>
        <w:t>What is Agricultural Biology and its Importance</w:t>
      </w:r>
    </w:p>
    <w:p w:rsidR="00103253" w:rsidRDefault="00103253" w:rsidP="00103253">
      <w:pPr>
        <w:pStyle w:val="BodyText2"/>
        <w:numPr>
          <w:ilvl w:val="0"/>
          <w:numId w:val="1"/>
        </w:numPr>
      </w:pPr>
      <w:r>
        <w:t>Research Uses of Agricultural Biology</w:t>
      </w:r>
    </w:p>
    <w:p w:rsidR="00103253" w:rsidRDefault="00103253" w:rsidP="00103253">
      <w:pPr>
        <w:pStyle w:val="BodyText2"/>
        <w:numPr>
          <w:ilvl w:val="0"/>
          <w:numId w:val="1"/>
        </w:numPr>
      </w:pPr>
      <w:r>
        <w:t>The Scientific Method</w:t>
      </w:r>
    </w:p>
    <w:p w:rsidR="00103253" w:rsidRDefault="00103253" w:rsidP="00103253">
      <w:pPr>
        <w:pStyle w:val="BodyText2"/>
        <w:numPr>
          <w:ilvl w:val="0"/>
          <w:numId w:val="1"/>
        </w:numPr>
      </w:pPr>
      <w:r>
        <w:t>The Metric System</w:t>
      </w:r>
    </w:p>
    <w:p w:rsidR="00103253" w:rsidRDefault="00103253">
      <w:pPr>
        <w:pStyle w:val="BodyText2"/>
      </w:pPr>
    </w:p>
    <w:p w:rsidR="00103253" w:rsidRDefault="00103253">
      <w:pPr>
        <w:pStyle w:val="BodyText2"/>
        <w:ind w:left="720"/>
      </w:pPr>
      <w:r>
        <w:t>B.</w:t>
      </w:r>
      <w:r>
        <w:tab/>
        <w:t>Organisms and Their Ecological Environment</w:t>
      </w:r>
    </w:p>
    <w:p w:rsidR="00103253" w:rsidRDefault="00103253">
      <w:pPr>
        <w:ind w:left="720"/>
        <w:rPr>
          <w:color w:val="000000"/>
          <w:sz w:val="24"/>
        </w:rPr>
      </w:pPr>
    </w:p>
    <w:p w:rsidR="00103253" w:rsidRDefault="00103253" w:rsidP="00103253">
      <w:pPr>
        <w:numPr>
          <w:ilvl w:val="1"/>
          <w:numId w:val="2"/>
        </w:numPr>
        <w:rPr>
          <w:color w:val="000000"/>
          <w:sz w:val="24"/>
        </w:rPr>
      </w:pPr>
      <w:r>
        <w:rPr>
          <w:color w:val="000000"/>
          <w:sz w:val="24"/>
        </w:rPr>
        <w:t>Biodiversity</w:t>
      </w:r>
    </w:p>
    <w:p w:rsidR="00103253" w:rsidRDefault="00103253" w:rsidP="00103253">
      <w:pPr>
        <w:numPr>
          <w:ilvl w:val="1"/>
          <w:numId w:val="2"/>
        </w:numPr>
        <w:rPr>
          <w:color w:val="000000"/>
          <w:sz w:val="24"/>
        </w:rPr>
      </w:pPr>
      <w:r>
        <w:rPr>
          <w:color w:val="000000"/>
          <w:sz w:val="24"/>
        </w:rPr>
        <w:t>Conserving Natural Resources</w:t>
      </w:r>
    </w:p>
    <w:p w:rsidR="00103253" w:rsidRDefault="00103253" w:rsidP="00103253">
      <w:pPr>
        <w:numPr>
          <w:ilvl w:val="1"/>
          <w:numId w:val="2"/>
        </w:numPr>
        <w:rPr>
          <w:color w:val="000000"/>
          <w:sz w:val="24"/>
        </w:rPr>
      </w:pPr>
      <w:r>
        <w:rPr>
          <w:color w:val="000000"/>
          <w:sz w:val="24"/>
        </w:rPr>
        <w:t>Agricultural Practices Beneficial and Harmful to the Environment</w:t>
      </w:r>
    </w:p>
    <w:p w:rsidR="00103253" w:rsidRDefault="00103253" w:rsidP="00103253">
      <w:pPr>
        <w:numPr>
          <w:ilvl w:val="1"/>
          <w:numId w:val="2"/>
        </w:numPr>
        <w:rPr>
          <w:color w:val="000000"/>
          <w:sz w:val="24"/>
        </w:rPr>
      </w:pPr>
      <w:r>
        <w:rPr>
          <w:color w:val="000000"/>
          <w:sz w:val="24"/>
        </w:rPr>
        <w:t>The Ecosystem and Population Fluctuations</w:t>
      </w:r>
    </w:p>
    <w:p w:rsidR="00103253" w:rsidRDefault="00103253" w:rsidP="00103253">
      <w:pPr>
        <w:numPr>
          <w:ilvl w:val="1"/>
          <w:numId w:val="2"/>
        </w:numPr>
        <w:rPr>
          <w:color w:val="000000"/>
          <w:sz w:val="24"/>
        </w:rPr>
      </w:pPr>
      <w:r>
        <w:rPr>
          <w:color w:val="000000"/>
          <w:sz w:val="24"/>
        </w:rPr>
        <w:t>The Nitrogen Cycle</w:t>
      </w:r>
    </w:p>
    <w:p w:rsidR="00103253" w:rsidRDefault="00103253" w:rsidP="00103253">
      <w:pPr>
        <w:numPr>
          <w:ilvl w:val="1"/>
          <w:numId w:val="2"/>
        </w:numPr>
        <w:rPr>
          <w:color w:val="000000"/>
          <w:sz w:val="24"/>
        </w:rPr>
      </w:pPr>
      <w:r>
        <w:rPr>
          <w:color w:val="000000"/>
          <w:sz w:val="24"/>
        </w:rPr>
        <w:t>The Oxygen Cycle</w:t>
      </w:r>
    </w:p>
    <w:p w:rsidR="00103253" w:rsidRDefault="00103253" w:rsidP="00103253">
      <w:pPr>
        <w:numPr>
          <w:ilvl w:val="1"/>
          <w:numId w:val="2"/>
        </w:numPr>
        <w:rPr>
          <w:color w:val="000000"/>
          <w:sz w:val="24"/>
        </w:rPr>
      </w:pPr>
      <w:r>
        <w:rPr>
          <w:color w:val="000000"/>
          <w:sz w:val="24"/>
        </w:rPr>
        <w:t>The Food Wed</w:t>
      </w:r>
    </w:p>
    <w:p w:rsidR="00103253" w:rsidRDefault="00103253">
      <w:pPr>
        <w:rPr>
          <w:color w:val="000000"/>
          <w:sz w:val="24"/>
        </w:rPr>
      </w:pPr>
    </w:p>
    <w:p w:rsidR="00103253" w:rsidRDefault="00103253">
      <w:pPr>
        <w:ind w:left="720"/>
        <w:rPr>
          <w:color w:val="000000"/>
          <w:sz w:val="24"/>
        </w:rPr>
      </w:pPr>
      <w:r>
        <w:rPr>
          <w:color w:val="000000"/>
          <w:sz w:val="24"/>
        </w:rPr>
        <w:t>C.</w:t>
      </w:r>
      <w:r>
        <w:rPr>
          <w:color w:val="000000"/>
          <w:sz w:val="24"/>
        </w:rPr>
        <w:tab/>
        <w:t>Cell Biology</w:t>
      </w:r>
    </w:p>
    <w:p w:rsidR="00103253" w:rsidRDefault="00103253">
      <w:pPr>
        <w:ind w:left="720"/>
        <w:rPr>
          <w:color w:val="000000"/>
          <w:sz w:val="24"/>
        </w:rPr>
      </w:pPr>
    </w:p>
    <w:p w:rsidR="00103253" w:rsidRDefault="00103253">
      <w:pPr>
        <w:ind w:left="1440"/>
        <w:rPr>
          <w:color w:val="000000"/>
          <w:sz w:val="24"/>
        </w:rPr>
      </w:pPr>
      <w:r>
        <w:rPr>
          <w:color w:val="000000"/>
          <w:sz w:val="24"/>
        </w:rPr>
        <w:t>1.</w:t>
      </w:r>
      <w:r>
        <w:rPr>
          <w:color w:val="000000"/>
          <w:sz w:val="24"/>
        </w:rPr>
        <w:tab/>
        <w:t>Plant and Animal Cell Identification and Functions</w:t>
      </w:r>
    </w:p>
    <w:p w:rsidR="00103253" w:rsidRDefault="00103253">
      <w:pPr>
        <w:rPr>
          <w:color w:val="000000"/>
          <w:sz w:val="24"/>
        </w:rPr>
      </w:pPr>
      <w:r>
        <w:rPr>
          <w:color w:val="000000"/>
          <w:sz w:val="24"/>
        </w:rPr>
        <w:tab/>
      </w:r>
      <w:r>
        <w:rPr>
          <w:color w:val="000000"/>
          <w:sz w:val="24"/>
        </w:rPr>
        <w:tab/>
        <w:t>2.</w:t>
      </w:r>
      <w:r>
        <w:rPr>
          <w:color w:val="000000"/>
          <w:sz w:val="24"/>
        </w:rPr>
        <w:tab/>
        <w:t>Plant and Animal Cell Structure and Functions</w:t>
      </w:r>
    </w:p>
    <w:p w:rsidR="00103253" w:rsidRDefault="00103253">
      <w:pPr>
        <w:rPr>
          <w:color w:val="000000"/>
          <w:sz w:val="24"/>
        </w:rPr>
      </w:pPr>
      <w:r>
        <w:rPr>
          <w:color w:val="000000"/>
          <w:sz w:val="24"/>
        </w:rPr>
        <w:tab/>
      </w:r>
      <w:r>
        <w:rPr>
          <w:color w:val="000000"/>
          <w:sz w:val="24"/>
        </w:rPr>
        <w:tab/>
        <w:t>3.</w:t>
      </w:r>
      <w:r>
        <w:rPr>
          <w:color w:val="000000"/>
          <w:sz w:val="24"/>
        </w:rPr>
        <w:tab/>
        <w:t>Cellular Respiration</w:t>
      </w:r>
    </w:p>
    <w:p w:rsidR="00103253" w:rsidRDefault="00103253">
      <w:pPr>
        <w:rPr>
          <w:color w:val="000000"/>
          <w:sz w:val="24"/>
        </w:rPr>
      </w:pPr>
      <w:r>
        <w:rPr>
          <w:color w:val="000000"/>
          <w:sz w:val="24"/>
        </w:rPr>
        <w:tab/>
      </w:r>
      <w:r>
        <w:rPr>
          <w:color w:val="000000"/>
          <w:sz w:val="24"/>
        </w:rPr>
        <w:tab/>
        <w:t>4.</w:t>
      </w:r>
      <w:r>
        <w:rPr>
          <w:color w:val="000000"/>
          <w:sz w:val="24"/>
        </w:rPr>
        <w:tab/>
        <w:t>Cellular Transport</w:t>
      </w:r>
    </w:p>
    <w:p w:rsidR="00103253" w:rsidRDefault="00103253" w:rsidP="00103253">
      <w:pPr>
        <w:numPr>
          <w:ilvl w:val="0"/>
          <w:numId w:val="1"/>
        </w:numPr>
        <w:rPr>
          <w:color w:val="000000"/>
          <w:sz w:val="24"/>
        </w:rPr>
      </w:pPr>
      <w:r>
        <w:rPr>
          <w:color w:val="000000"/>
          <w:sz w:val="24"/>
        </w:rPr>
        <w:t>Cell Differentiation</w:t>
      </w:r>
    </w:p>
    <w:p w:rsidR="00103253" w:rsidRDefault="00103253" w:rsidP="00103253">
      <w:pPr>
        <w:numPr>
          <w:ilvl w:val="0"/>
          <w:numId w:val="1"/>
        </w:numPr>
        <w:rPr>
          <w:color w:val="000000"/>
          <w:sz w:val="24"/>
        </w:rPr>
      </w:pPr>
      <w:proofErr w:type="spellStart"/>
      <w:r>
        <w:rPr>
          <w:color w:val="000000"/>
          <w:sz w:val="24"/>
        </w:rPr>
        <w:t>Chemiosmotic</w:t>
      </w:r>
      <w:proofErr w:type="spellEnd"/>
      <w:r>
        <w:rPr>
          <w:color w:val="000000"/>
          <w:sz w:val="24"/>
        </w:rPr>
        <w:t xml:space="preserve"> Gradients and ATP Production</w:t>
      </w:r>
    </w:p>
    <w:p w:rsidR="00103253" w:rsidRDefault="00103253" w:rsidP="00103253">
      <w:pPr>
        <w:numPr>
          <w:ilvl w:val="0"/>
          <w:numId w:val="1"/>
        </w:numPr>
        <w:rPr>
          <w:color w:val="000000"/>
          <w:sz w:val="24"/>
        </w:rPr>
      </w:pPr>
      <w:proofErr w:type="spellStart"/>
      <w:r>
        <w:rPr>
          <w:color w:val="000000"/>
          <w:sz w:val="24"/>
        </w:rPr>
        <w:t>Macromoecules</w:t>
      </w:r>
      <w:proofErr w:type="spellEnd"/>
      <w:r>
        <w:rPr>
          <w:color w:val="000000"/>
          <w:sz w:val="24"/>
        </w:rPr>
        <w:t xml:space="preserve"> in Cells</w:t>
      </w:r>
    </w:p>
    <w:p w:rsidR="00103253" w:rsidRDefault="00103253">
      <w:pPr>
        <w:rPr>
          <w:color w:val="000000"/>
          <w:sz w:val="24"/>
        </w:rPr>
      </w:pPr>
    </w:p>
    <w:p w:rsidR="00103253" w:rsidRDefault="00103253">
      <w:pPr>
        <w:ind w:left="720"/>
        <w:rPr>
          <w:color w:val="000000"/>
          <w:sz w:val="24"/>
        </w:rPr>
      </w:pPr>
      <w:r>
        <w:rPr>
          <w:color w:val="000000"/>
          <w:sz w:val="24"/>
        </w:rPr>
        <w:t>D.</w:t>
      </w:r>
      <w:r>
        <w:rPr>
          <w:color w:val="000000"/>
          <w:sz w:val="24"/>
        </w:rPr>
        <w:tab/>
        <w:t>Inorganic Foundations that Support Life</w:t>
      </w:r>
    </w:p>
    <w:p w:rsidR="00103253" w:rsidRDefault="00103253">
      <w:pPr>
        <w:rPr>
          <w:color w:val="000000"/>
          <w:sz w:val="24"/>
        </w:rPr>
      </w:pPr>
      <w:r>
        <w:rPr>
          <w:color w:val="000000"/>
          <w:sz w:val="24"/>
        </w:rPr>
        <w:tab/>
      </w:r>
      <w:r>
        <w:rPr>
          <w:color w:val="000000"/>
          <w:sz w:val="24"/>
        </w:rPr>
        <w:tab/>
      </w:r>
    </w:p>
    <w:p w:rsidR="00103253" w:rsidRDefault="00103253" w:rsidP="00103253">
      <w:pPr>
        <w:numPr>
          <w:ilvl w:val="0"/>
          <w:numId w:val="3"/>
        </w:numPr>
        <w:rPr>
          <w:color w:val="000000"/>
          <w:sz w:val="24"/>
        </w:rPr>
      </w:pPr>
      <w:r>
        <w:rPr>
          <w:color w:val="000000"/>
          <w:sz w:val="24"/>
        </w:rPr>
        <w:t>Soil and Water:  The Chemical Foundation</w:t>
      </w:r>
    </w:p>
    <w:p w:rsidR="00103253" w:rsidRDefault="00103253" w:rsidP="00103253">
      <w:pPr>
        <w:numPr>
          <w:ilvl w:val="0"/>
          <w:numId w:val="3"/>
        </w:numPr>
        <w:rPr>
          <w:color w:val="000000"/>
          <w:sz w:val="24"/>
        </w:rPr>
      </w:pPr>
      <w:r>
        <w:rPr>
          <w:color w:val="000000"/>
          <w:sz w:val="24"/>
        </w:rPr>
        <w:t>Atomic and molecular structure and chemical bonding</w:t>
      </w:r>
    </w:p>
    <w:p w:rsidR="00103253" w:rsidRDefault="00103253" w:rsidP="00103253">
      <w:pPr>
        <w:numPr>
          <w:ilvl w:val="0"/>
          <w:numId w:val="3"/>
        </w:numPr>
        <w:rPr>
          <w:color w:val="000000"/>
          <w:sz w:val="24"/>
        </w:rPr>
      </w:pPr>
      <w:r>
        <w:rPr>
          <w:color w:val="000000"/>
          <w:sz w:val="24"/>
        </w:rPr>
        <w:t>Basic Soil Components</w:t>
      </w:r>
    </w:p>
    <w:p w:rsidR="00103253" w:rsidRDefault="00103253" w:rsidP="00103253">
      <w:pPr>
        <w:numPr>
          <w:ilvl w:val="0"/>
          <w:numId w:val="3"/>
        </w:numPr>
        <w:rPr>
          <w:color w:val="000000"/>
          <w:sz w:val="24"/>
        </w:rPr>
      </w:pPr>
      <w:r>
        <w:rPr>
          <w:color w:val="000000"/>
          <w:sz w:val="24"/>
        </w:rPr>
        <w:t>Soil Formation Factors and Horizons</w:t>
      </w:r>
    </w:p>
    <w:p w:rsidR="00103253" w:rsidRDefault="00103253" w:rsidP="00103253">
      <w:pPr>
        <w:numPr>
          <w:ilvl w:val="0"/>
          <w:numId w:val="3"/>
        </w:numPr>
        <w:rPr>
          <w:color w:val="000000"/>
          <w:sz w:val="24"/>
        </w:rPr>
      </w:pPr>
      <w:r>
        <w:rPr>
          <w:color w:val="000000"/>
          <w:sz w:val="24"/>
        </w:rPr>
        <w:t>Soil Texture and Structure</w:t>
      </w:r>
    </w:p>
    <w:p w:rsidR="00103253" w:rsidRDefault="00103253" w:rsidP="00103253">
      <w:pPr>
        <w:numPr>
          <w:ilvl w:val="0"/>
          <w:numId w:val="3"/>
        </w:numPr>
        <w:rPr>
          <w:color w:val="000000"/>
          <w:sz w:val="24"/>
        </w:rPr>
      </w:pPr>
      <w:r>
        <w:rPr>
          <w:color w:val="000000"/>
          <w:sz w:val="24"/>
        </w:rPr>
        <w:t>Soil Organisms and Organic Matter</w:t>
      </w:r>
    </w:p>
    <w:p w:rsidR="00103253" w:rsidRDefault="00103253" w:rsidP="00103253">
      <w:pPr>
        <w:numPr>
          <w:ilvl w:val="0"/>
          <w:numId w:val="3"/>
        </w:numPr>
        <w:rPr>
          <w:color w:val="000000"/>
          <w:sz w:val="24"/>
        </w:rPr>
      </w:pPr>
      <w:r>
        <w:rPr>
          <w:color w:val="000000"/>
          <w:sz w:val="24"/>
        </w:rPr>
        <w:t>Interrelationships of Plants and Soil</w:t>
      </w:r>
    </w:p>
    <w:p w:rsidR="00103253" w:rsidRDefault="00103253" w:rsidP="00103253">
      <w:pPr>
        <w:numPr>
          <w:ilvl w:val="0"/>
          <w:numId w:val="3"/>
        </w:numPr>
        <w:rPr>
          <w:color w:val="000000"/>
          <w:sz w:val="24"/>
        </w:rPr>
      </w:pPr>
      <w:r>
        <w:rPr>
          <w:color w:val="000000"/>
          <w:sz w:val="24"/>
        </w:rPr>
        <w:t>Water Movement Properties</w:t>
      </w:r>
    </w:p>
    <w:p w:rsidR="00103253" w:rsidRDefault="00103253" w:rsidP="00103253">
      <w:pPr>
        <w:numPr>
          <w:ilvl w:val="0"/>
          <w:numId w:val="3"/>
        </w:numPr>
        <w:rPr>
          <w:color w:val="000000"/>
          <w:sz w:val="24"/>
        </w:rPr>
      </w:pPr>
      <w:r>
        <w:rPr>
          <w:color w:val="000000"/>
          <w:sz w:val="24"/>
        </w:rPr>
        <w:t>Soil and Water Management</w:t>
      </w:r>
    </w:p>
    <w:p w:rsidR="00103253" w:rsidRDefault="00103253">
      <w:pPr>
        <w:rPr>
          <w:color w:val="000000"/>
          <w:sz w:val="24"/>
        </w:rPr>
      </w:pPr>
    </w:p>
    <w:p w:rsidR="00103253" w:rsidRDefault="00103253">
      <w:pPr>
        <w:ind w:left="720"/>
        <w:rPr>
          <w:color w:val="000000"/>
          <w:sz w:val="24"/>
        </w:rPr>
      </w:pPr>
      <w:r>
        <w:rPr>
          <w:color w:val="000000"/>
          <w:sz w:val="24"/>
        </w:rPr>
        <w:t>E.</w:t>
      </w:r>
      <w:r>
        <w:rPr>
          <w:color w:val="000000"/>
          <w:sz w:val="24"/>
        </w:rPr>
        <w:tab/>
        <w:t>Plant &amp; Animal Classifications</w:t>
      </w:r>
    </w:p>
    <w:p w:rsidR="00103253" w:rsidRDefault="00103253">
      <w:pPr>
        <w:rPr>
          <w:color w:val="000000"/>
          <w:sz w:val="24"/>
        </w:rPr>
      </w:pPr>
    </w:p>
    <w:p w:rsidR="00103253" w:rsidRDefault="00103253" w:rsidP="00103253">
      <w:pPr>
        <w:numPr>
          <w:ilvl w:val="0"/>
          <w:numId w:val="9"/>
        </w:numPr>
        <w:rPr>
          <w:color w:val="000000"/>
          <w:sz w:val="24"/>
        </w:rPr>
      </w:pPr>
      <w:r>
        <w:rPr>
          <w:color w:val="000000"/>
          <w:sz w:val="24"/>
        </w:rPr>
        <w:t>Development of the Binomial System of Nomenclature</w:t>
      </w:r>
    </w:p>
    <w:p w:rsidR="00103253" w:rsidRDefault="00103253" w:rsidP="00103253">
      <w:pPr>
        <w:numPr>
          <w:ilvl w:val="0"/>
          <w:numId w:val="9"/>
        </w:numPr>
        <w:rPr>
          <w:color w:val="000000"/>
          <w:sz w:val="24"/>
        </w:rPr>
      </w:pPr>
      <w:r>
        <w:rPr>
          <w:color w:val="000000"/>
          <w:sz w:val="24"/>
        </w:rPr>
        <w:t>Classifications of Major Groups of Plants and Animals</w:t>
      </w:r>
    </w:p>
    <w:p w:rsidR="00103253" w:rsidRDefault="00103253" w:rsidP="00103253">
      <w:pPr>
        <w:numPr>
          <w:ilvl w:val="0"/>
          <w:numId w:val="9"/>
        </w:numPr>
        <w:rPr>
          <w:color w:val="000000"/>
          <w:sz w:val="24"/>
        </w:rPr>
      </w:pPr>
      <w:r>
        <w:rPr>
          <w:color w:val="000000"/>
          <w:sz w:val="24"/>
        </w:rPr>
        <w:t>Evolutionary Relationships</w:t>
      </w:r>
    </w:p>
    <w:p w:rsidR="00103253" w:rsidRDefault="00103253" w:rsidP="00103253">
      <w:pPr>
        <w:numPr>
          <w:ilvl w:val="0"/>
          <w:numId w:val="9"/>
        </w:numPr>
        <w:rPr>
          <w:color w:val="000000"/>
          <w:sz w:val="24"/>
        </w:rPr>
      </w:pPr>
      <w:r>
        <w:rPr>
          <w:color w:val="000000"/>
          <w:sz w:val="24"/>
        </w:rPr>
        <w:lastRenderedPageBreak/>
        <w:t>Development of the Kingdom Concept</w:t>
      </w:r>
    </w:p>
    <w:p w:rsidR="00103253" w:rsidRDefault="00103253" w:rsidP="00103253">
      <w:pPr>
        <w:numPr>
          <w:ilvl w:val="0"/>
          <w:numId w:val="9"/>
        </w:numPr>
        <w:rPr>
          <w:color w:val="000000"/>
          <w:sz w:val="24"/>
        </w:rPr>
      </w:pPr>
      <w:r>
        <w:rPr>
          <w:color w:val="000000"/>
          <w:sz w:val="24"/>
        </w:rPr>
        <w:t>Comparisons of Modern Agricultural Plants and Animals</w:t>
      </w:r>
    </w:p>
    <w:p w:rsidR="00103253" w:rsidRDefault="00103253">
      <w:pPr>
        <w:rPr>
          <w:color w:val="000000"/>
          <w:sz w:val="24"/>
        </w:rPr>
      </w:pPr>
      <w:r>
        <w:rPr>
          <w:color w:val="000000"/>
          <w:sz w:val="24"/>
        </w:rPr>
        <w:tab/>
      </w:r>
      <w:r>
        <w:rPr>
          <w:color w:val="000000"/>
          <w:sz w:val="24"/>
        </w:rPr>
        <w:tab/>
      </w:r>
    </w:p>
    <w:p w:rsidR="00103253" w:rsidRDefault="00103253">
      <w:pPr>
        <w:ind w:left="720"/>
        <w:rPr>
          <w:color w:val="000000"/>
          <w:sz w:val="24"/>
        </w:rPr>
      </w:pPr>
      <w:r>
        <w:rPr>
          <w:color w:val="000000"/>
          <w:sz w:val="24"/>
        </w:rPr>
        <w:t>F.</w:t>
      </w:r>
      <w:r>
        <w:rPr>
          <w:color w:val="000000"/>
          <w:sz w:val="24"/>
        </w:rPr>
        <w:tab/>
        <w:t>Plant Physiology, Reproduction, Photosynthesis and Growth</w:t>
      </w:r>
    </w:p>
    <w:p w:rsidR="00103253" w:rsidRDefault="00103253">
      <w:pPr>
        <w:rPr>
          <w:color w:val="000000"/>
          <w:sz w:val="24"/>
        </w:rPr>
      </w:pPr>
    </w:p>
    <w:p w:rsidR="00103253" w:rsidRDefault="00103253" w:rsidP="00103253">
      <w:pPr>
        <w:numPr>
          <w:ilvl w:val="0"/>
          <w:numId w:val="4"/>
        </w:numPr>
        <w:rPr>
          <w:color w:val="000000"/>
          <w:sz w:val="24"/>
        </w:rPr>
      </w:pPr>
      <w:r>
        <w:rPr>
          <w:color w:val="000000"/>
          <w:sz w:val="24"/>
        </w:rPr>
        <w:t>Plant Structures &amp; the Process of Photosynthesis</w:t>
      </w:r>
    </w:p>
    <w:p w:rsidR="00103253" w:rsidRDefault="00103253" w:rsidP="00103253">
      <w:pPr>
        <w:numPr>
          <w:ilvl w:val="0"/>
          <w:numId w:val="4"/>
        </w:numPr>
        <w:rPr>
          <w:color w:val="000000"/>
          <w:sz w:val="24"/>
        </w:rPr>
      </w:pPr>
      <w:r>
        <w:rPr>
          <w:color w:val="000000"/>
          <w:sz w:val="24"/>
        </w:rPr>
        <w:t>Plant Growth Requirements</w:t>
      </w:r>
    </w:p>
    <w:p w:rsidR="00103253" w:rsidRDefault="00103253" w:rsidP="00103253">
      <w:pPr>
        <w:numPr>
          <w:ilvl w:val="0"/>
          <w:numId w:val="4"/>
        </w:numPr>
        <w:rPr>
          <w:color w:val="000000"/>
          <w:sz w:val="24"/>
        </w:rPr>
      </w:pPr>
      <w:r>
        <w:rPr>
          <w:color w:val="000000"/>
          <w:sz w:val="24"/>
        </w:rPr>
        <w:t xml:space="preserve">Monocotyledons and </w:t>
      </w:r>
      <w:proofErr w:type="spellStart"/>
      <w:r>
        <w:rPr>
          <w:color w:val="000000"/>
          <w:sz w:val="24"/>
        </w:rPr>
        <w:t>Dicotyledons</w:t>
      </w:r>
      <w:proofErr w:type="spellEnd"/>
    </w:p>
    <w:p w:rsidR="00103253" w:rsidRDefault="00103253" w:rsidP="00103253">
      <w:pPr>
        <w:numPr>
          <w:ilvl w:val="0"/>
          <w:numId w:val="4"/>
        </w:numPr>
        <w:rPr>
          <w:color w:val="000000"/>
          <w:sz w:val="24"/>
        </w:rPr>
      </w:pPr>
      <w:r>
        <w:rPr>
          <w:color w:val="000000"/>
          <w:sz w:val="24"/>
        </w:rPr>
        <w:t>Sexual and Asexual Reproduction</w:t>
      </w:r>
    </w:p>
    <w:p w:rsidR="00103253" w:rsidRDefault="00103253" w:rsidP="00103253">
      <w:pPr>
        <w:numPr>
          <w:ilvl w:val="0"/>
          <w:numId w:val="4"/>
        </w:numPr>
        <w:rPr>
          <w:color w:val="000000"/>
          <w:sz w:val="24"/>
        </w:rPr>
      </w:pPr>
      <w:r>
        <w:rPr>
          <w:color w:val="000000"/>
          <w:sz w:val="24"/>
        </w:rPr>
        <w:t>Research Applications to Plant Biotechnology</w:t>
      </w:r>
    </w:p>
    <w:p w:rsidR="00103253" w:rsidRDefault="00103253" w:rsidP="00103253">
      <w:pPr>
        <w:numPr>
          <w:ilvl w:val="0"/>
          <w:numId w:val="4"/>
        </w:numPr>
        <w:rPr>
          <w:color w:val="000000"/>
          <w:sz w:val="24"/>
        </w:rPr>
      </w:pPr>
      <w:r>
        <w:rPr>
          <w:color w:val="000000"/>
          <w:sz w:val="24"/>
        </w:rPr>
        <w:t>Chemical and Environmental Factors Affecting Plant Growth</w:t>
      </w:r>
    </w:p>
    <w:p w:rsidR="00103253" w:rsidRDefault="00103253">
      <w:pPr>
        <w:rPr>
          <w:color w:val="000000"/>
          <w:sz w:val="24"/>
        </w:rPr>
      </w:pPr>
    </w:p>
    <w:p w:rsidR="00103253" w:rsidRDefault="00103253">
      <w:pPr>
        <w:ind w:left="720"/>
        <w:rPr>
          <w:color w:val="000000"/>
          <w:sz w:val="24"/>
        </w:rPr>
      </w:pPr>
      <w:r>
        <w:rPr>
          <w:color w:val="000000"/>
          <w:sz w:val="24"/>
        </w:rPr>
        <w:t>G.</w:t>
      </w:r>
      <w:r>
        <w:rPr>
          <w:color w:val="000000"/>
          <w:sz w:val="24"/>
        </w:rPr>
        <w:tab/>
        <w:t>Animal Physiology and Reproduction</w:t>
      </w:r>
    </w:p>
    <w:p w:rsidR="00103253" w:rsidRDefault="00103253">
      <w:pPr>
        <w:ind w:left="720"/>
        <w:rPr>
          <w:color w:val="000000"/>
          <w:sz w:val="24"/>
        </w:rPr>
      </w:pPr>
    </w:p>
    <w:p w:rsidR="00103253" w:rsidRDefault="00103253" w:rsidP="00103253">
      <w:pPr>
        <w:numPr>
          <w:ilvl w:val="0"/>
          <w:numId w:val="5"/>
        </w:numPr>
        <w:rPr>
          <w:color w:val="000000"/>
          <w:sz w:val="24"/>
        </w:rPr>
      </w:pPr>
      <w:r>
        <w:rPr>
          <w:color w:val="000000"/>
          <w:sz w:val="24"/>
        </w:rPr>
        <w:t>Internal Systems of Animals</w:t>
      </w:r>
    </w:p>
    <w:p w:rsidR="00103253" w:rsidRDefault="00103253" w:rsidP="00103253">
      <w:pPr>
        <w:numPr>
          <w:ilvl w:val="0"/>
          <w:numId w:val="5"/>
        </w:numPr>
        <w:rPr>
          <w:color w:val="000000"/>
          <w:sz w:val="24"/>
        </w:rPr>
      </w:pPr>
      <w:r>
        <w:rPr>
          <w:color w:val="000000"/>
          <w:sz w:val="24"/>
        </w:rPr>
        <w:t>The Digestive Process</w:t>
      </w:r>
    </w:p>
    <w:p w:rsidR="00103253" w:rsidRDefault="00103253" w:rsidP="00103253">
      <w:pPr>
        <w:numPr>
          <w:ilvl w:val="0"/>
          <w:numId w:val="5"/>
        </w:numPr>
        <w:rPr>
          <w:color w:val="000000"/>
          <w:sz w:val="24"/>
        </w:rPr>
      </w:pPr>
      <w:r>
        <w:rPr>
          <w:color w:val="000000"/>
          <w:sz w:val="24"/>
        </w:rPr>
        <w:t>The Respiratory System</w:t>
      </w:r>
    </w:p>
    <w:p w:rsidR="00103253" w:rsidRDefault="00103253">
      <w:pPr>
        <w:rPr>
          <w:color w:val="000000"/>
          <w:sz w:val="24"/>
        </w:rPr>
      </w:pPr>
      <w:r>
        <w:rPr>
          <w:color w:val="000000"/>
          <w:sz w:val="24"/>
        </w:rPr>
        <w:tab/>
      </w:r>
      <w:r>
        <w:rPr>
          <w:color w:val="000000"/>
          <w:sz w:val="24"/>
        </w:rPr>
        <w:tab/>
        <w:t>4.</w:t>
      </w:r>
      <w:r>
        <w:rPr>
          <w:color w:val="000000"/>
          <w:sz w:val="24"/>
        </w:rPr>
        <w:tab/>
        <w:t>The Reproductive System</w:t>
      </w:r>
    </w:p>
    <w:p w:rsidR="00103253" w:rsidRDefault="00103253">
      <w:pPr>
        <w:rPr>
          <w:color w:val="000000"/>
          <w:sz w:val="24"/>
        </w:rPr>
      </w:pPr>
      <w:r>
        <w:rPr>
          <w:color w:val="000000"/>
          <w:sz w:val="24"/>
        </w:rPr>
        <w:tab/>
      </w:r>
      <w:r>
        <w:rPr>
          <w:color w:val="000000"/>
          <w:sz w:val="24"/>
        </w:rPr>
        <w:tab/>
        <w:t>5.</w:t>
      </w:r>
      <w:r>
        <w:rPr>
          <w:color w:val="000000"/>
          <w:sz w:val="24"/>
        </w:rPr>
        <w:tab/>
        <w:t>The Circulatory System</w:t>
      </w:r>
    </w:p>
    <w:p w:rsidR="00103253" w:rsidRDefault="00103253">
      <w:pPr>
        <w:rPr>
          <w:color w:val="000000"/>
          <w:sz w:val="24"/>
        </w:rPr>
      </w:pPr>
      <w:r>
        <w:rPr>
          <w:color w:val="000000"/>
          <w:sz w:val="24"/>
        </w:rPr>
        <w:tab/>
      </w:r>
      <w:r>
        <w:rPr>
          <w:color w:val="000000"/>
          <w:sz w:val="24"/>
        </w:rPr>
        <w:tab/>
        <w:t>6.</w:t>
      </w:r>
      <w:r>
        <w:rPr>
          <w:color w:val="000000"/>
          <w:sz w:val="24"/>
        </w:rPr>
        <w:tab/>
        <w:t>The Endocrine System</w:t>
      </w:r>
    </w:p>
    <w:p w:rsidR="00103253" w:rsidRDefault="00103253">
      <w:pPr>
        <w:rPr>
          <w:color w:val="000000"/>
          <w:sz w:val="24"/>
        </w:rPr>
      </w:pPr>
      <w:r>
        <w:rPr>
          <w:color w:val="000000"/>
          <w:sz w:val="24"/>
        </w:rPr>
        <w:tab/>
      </w:r>
      <w:r>
        <w:rPr>
          <w:color w:val="000000"/>
          <w:sz w:val="24"/>
        </w:rPr>
        <w:tab/>
        <w:t>7.</w:t>
      </w:r>
      <w:r>
        <w:rPr>
          <w:color w:val="000000"/>
          <w:sz w:val="24"/>
        </w:rPr>
        <w:tab/>
        <w:t>The Nervous System</w:t>
      </w:r>
    </w:p>
    <w:p w:rsidR="00103253" w:rsidRDefault="00103253">
      <w:pPr>
        <w:rPr>
          <w:color w:val="000000"/>
          <w:sz w:val="24"/>
        </w:rPr>
      </w:pPr>
      <w:r>
        <w:rPr>
          <w:color w:val="000000"/>
          <w:sz w:val="24"/>
        </w:rPr>
        <w:tab/>
      </w:r>
      <w:r>
        <w:rPr>
          <w:color w:val="000000"/>
          <w:sz w:val="24"/>
        </w:rPr>
        <w:tab/>
        <w:t>8.</w:t>
      </w:r>
      <w:r>
        <w:rPr>
          <w:color w:val="000000"/>
          <w:sz w:val="24"/>
        </w:rPr>
        <w:tab/>
        <w:t>The Immune System</w:t>
      </w:r>
    </w:p>
    <w:p w:rsidR="00103253" w:rsidRDefault="00103253">
      <w:pPr>
        <w:rPr>
          <w:color w:val="000000"/>
          <w:sz w:val="24"/>
        </w:rPr>
      </w:pPr>
    </w:p>
    <w:p w:rsidR="00103253" w:rsidRDefault="00103253">
      <w:pPr>
        <w:rPr>
          <w:color w:val="000000"/>
          <w:sz w:val="24"/>
        </w:rPr>
      </w:pPr>
      <w:r>
        <w:rPr>
          <w:color w:val="000000"/>
          <w:sz w:val="24"/>
        </w:rPr>
        <w:tab/>
        <w:t>H.</w:t>
      </w:r>
      <w:r>
        <w:rPr>
          <w:color w:val="000000"/>
          <w:sz w:val="24"/>
        </w:rPr>
        <w:tab/>
        <w:t>Animal Nutrition</w:t>
      </w:r>
    </w:p>
    <w:p w:rsidR="00103253" w:rsidRDefault="00103253">
      <w:pPr>
        <w:rPr>
          <w:color w:val="000000"/>
          <w:sz w:val="24"/>
        </w:rPr>
      </w:pPr>
    </w:p>
    <w:p w:rsidR="00103253" w:rsidRDefault="00103253" w:rsidP="00103253">
      <w:pPr>
        <w:numPr>
          <w:ilvl w:val="0"/>
          <w:numId w:val="6"/>
        </w:numPr>
        <w:rPr>
          <w:color w:val="000000"/>
          <w:sz w:val="24"/>
        </w:rPr>
      </w:pPr>
      <w:r>
        <w:rPr>
          <w:color w:val="000000"/>
          <w:sz w:val="24"/>
        </w:rPr>
        <w:t>Feed Identification and Nutrient Evaluation</w:t>
      </w:r>
    </w:p>
    <w:p w:rsidR="00103253" w:rsidRDefault="00103253" w:rsidP="00103253">
      <w:pPr>
        <w:numPr>
          <w:ilvl w:val="0"/>
          <w:numId w:val="6"/>
        </w:numPr>
        <w:rPr>
          <w:color w:val="000000"/>
          <w:sz w:val="24"/>
        </w:rPr>
      </w:pPr>
      <w:r>
        <w:rPr>
          <w:color w:val="000000"/>
          <w:sz w:val="24"/>
        </w:rPr>
        <w:t>Feed Additives</w:t>
      </w:r>
    </w:p>
    <w:p w:rsidR="00103253" w:rsidRDefault="00103253" w:rsidP="00103253">
      <w:pPr>
        <w:numPr>
          <w:ilvl w:val="0"/>
          <w:numId w:val="6"/>
        </w:numPr>
        <w:rPr>
          <w:color w:val="000000"/>
          <w:sz w:val="24"/>
        </w:rPr>
      </w:pPr>
      <w:r>
        <w:rPr>
          <w:color w:val="000000"/>
          <w:sz w:val="24"/>
        </w:rPr>
        <w:t>Ration Formulation</w:t>
      </w:r>
    </w:p>
    <w:p w:rsidR="00103253" w:rsidRDefault="00103253" w:rsidP="00103253">
      <w:pPr>
        <w:numPr>
          <w:ilvl w:val="0"/>
          <w:numId w:val="6"/>
        </w:numPr>
        <w:rPr>
          <w:color w:val="000000"/>
          <w:sz w:val="24"/>
        </w:rPr>
      </w:pPr>
      <w:r>
        <w:rPr>
          <w:color w:val="000000"/>
          <w:sz w:val="24"/>
        </w:rPr>
        <w:t>Animal Nutrient Requirements</w:t>
      </w:r>
    </w:p>
    <w:p w:rsidR="00103253" w:rsidRDefault="00103253" w:rsidP="00103253">
      <w:pPr>
        <w:numPr>
          <w:ilvl w:val="0"/>
          <w:numId w:val="6"/>
        </w:numPr>
        <w:rPr>
          <w:color w:val="000000"/>
          <w:sz w:val="24"/>
        </w:rPr>
      </w:pPr>
      <w:r>
        <w:rPr>
          <w:color w:val="000000"/>
          <w:sz w:val="24"/>
        </w:rPr>
        <w:t>Vitamin and Amino Acid Requirements</w:t>
      </w:r>
    </w:p>
    <w:p w:rsidR="00103253" w:rsidRDefault="00103253" w:rsidP="00103253">
      <w:pPr>
        <w:numPr>
          <w:ilvl w:val="0"/>
          <w:numId w:val="6"/>
        </w:numPr>
        <w:rPr>
          <w:color w:val="000000"/>
          <w:sz w:val="24"/>
        </w:rPr>
      </w:pPr>
      <w:r>
        <w:rPr>
          <w:color w:val="000000"/>
          <w:sz w:val="24"/>
        </w:rPr>
        <w:t>Nutritional Diseases</w:t>
      </w:r>
    </w:p>
    <w:p w:rsidR="00103253" w:rsidRDefault="00103253">
      <w:pPr>
        <w:rPr>
          <w:color w:val="000000"/>
          <w:sz w:val="24"/>
        </w:rPr>
      </w:pPr>
    </w:p>
    <w:p w:rsidR="00103253" w:rsidRDefault="00103253">
      <w:pPr>
        <w:ind w:left="720"/>
        <w:rPr>
          <w:color w:val="000000"/>
          <w:sz w:val="24"/>
        </w:rPr>
      </w:pPr>
      <w:r>
        <w:rPr>
          <w:color w:val="000000"/>
          <w:sz w:val="24"/>
        </w:rPr>
        <w:t>I.</w:t>
      </w:r>
      <w:r>
        <w:rPr>
          <w:color w:val="000000"/>
          <w:sz w:val="24"/>
        </w:rPr>
        <w:tab/>
        <w:t>Animal Health &amp; Diseases</w:t>
      </w:r>
    </w:p>
    <w:p w:rsidR="00103253" w:rsidRDefault="00103253">
      <w:pPr>
        <w:ind w:left="720"/>
        <w:rPr>
          <w:color w:val="000000"/>
          <w:sz w:val="24"/>
        </w:rPr>
      </w:pPr>
    </w:p>
    <w:p w:rsidR="00103253" w:rsidRDefault="00103253" w:rsidP="00103253">
      <w:pPr>
        <w:numPr>
          <w:ilvl w:val="0"/>
          <w:numId w:val="7"/>
        </w:numPr>
        <w:rPr>
          <w:color w:val="000000"/>
          <w:sz w:val="24"/>
        </w:rPr>
      </w:pPr>
      <w:r>
        <w:rPr>
          <w:color w:val="000000"/>
          <w:sz w:val="24"/>
        </w:rPr>
        <w:t>Disease Agents</w:t>
      </w:r>
    </w:p>
    <w:p w:rsidR="00103253" w:rsidRDefault="00103253" w:rsidP="00103253">
      <w:pPr>
        <w:numPr>
          <w:ilvl w:val="0"/>
          <w:numId w:val="7"/>
        </w:numPr>
        <w:rPr>
          <w:color w:val="000000"/>
          <w:sz w:val="24"/>
        </w:rPr>
      </w:pPr>
      <w:r>
        <w:rPr>
          <w:color w:val="000000"/>
          <w:sz w:val="24"/>
        </w:rPr>
        <w:t>Causes of Disease</w:t>
      </w:r>
    </w:p>
    <w:p w:rsidR="00103253" w:rsidRDefault="00103253" w:rsidP="00103253">
      <w:pPr>
        <w:numPr>
          <w:ilvl w:val="0"/>
          <w:numId w:val="7"/>
        </w:numPr>
        <w:rPr>
          <w:color w:val="000000"/>
          <w:sz w:val="24"/>
        </w:rPr>
      </w:pPr>
      <w:r>
        <w:rPr>
          <w:color w:val="000000"/>
          <w:sz w:val="24"/>
        </w:rPr>
        <w:t>Infectious and Noninfectious Diseases</w:t>
      </w:r>
    </w:p>
    <w:p w:rsidR="00103253" w:rsidRDefault="00103253" w:rsidP="00103253">
      <w:pPr>
        <w:numPr>
          <w:ilvl w:val="0"/>
          <w:numId w:val="7"/>
        </w:numPr>
        <w:rPr>
          <w:color w:val="000000"/>
          <w:sz w:val="24"/>
        </w:rPr>
      </w:pPr>
      <w:r>
        <w:rPr>
          <w:color w:val="000000"/>
          <w:sz w:val="24"/>
        </w:rPr>
        <w:t>Animal Health Practices</w:t>
      </w:r>
    </w:p>
    <w:p w:rsidR="00103253" w:rsidRDefault="00103253" w:rsidP="00103253">
      <w:pPr>
        <w:numPr>
          <w:ilvl w:val="0"/>
          <w:numId w:val="7"/>
        </w:numPr>
        <w:rPr>
          <w:color w:val="000000"/>
          <w:sz w:val="24"/>
        </w:rPr>
      </w:pPr>
      <w:r>
        <w:rPr>
          <w:color w:val="000000"/>
          <w:sz w:val="24"/>
        </w:rPr>
        <w:t>Common Internal &amp; External Parasites Lifecycles</w:t>
      </w:r>
    </w:p>
    <w:p w:rsidR="00103253" w:rsidRDefault="00103253">
      <w:pPr>
        <w:rPr>
          <w:color w:val="000000"/>
          <w:sz w:val="24"/>
        </w:rPr>
      </w:pPr>
    </w:p>
    <w:p w:rsidR="00103253" w:rsidRDefault="00103253">
      <w:pPr>
        <w:ind w:left="720"/>
        <w:rPr>
          <w:color w:val="000000"/>
          <w:sz w:val="24"/>
        </w:rPr>
      </w:pPr>
      <w:r>
        <w:rPr>
          <w:color w:val="000000"/>
          <w:sz w:val="24"/>
        </w:rPr>
        <w:t>J.</w:t>
      </w:r>
      <w:r>
        <w:rPr>
          <w:color w:val="000000"/>
          <w:sz w:val="24"/>
        </w:rPr>
        <w:tab/>
        <w:t>Plant and Animal Genetics</w:t>
      </w:r>
    </w:p>
    <w:p w:rsidR="00103253" w:rsidRDefault="00103253">
      <w:pPr>
        <w:rPr>
          <w:color w:val="000000"/>
          <w:sz w:val="24"/>
        </w:rPr>
      </w:pPr>
    </w:p>
    <w:p w:rsidR="00103253" w:rsidRDefault="00103253" w:rsidP="00103253">
      <w:pPr>
        <w:numPr>
          <w:ilvl w:val="0"/>
          <w:numId w:val="8"/>
        </w:numPr>
        <w:rPr>
          <w:color w:val="000000"/>
          <w:sz w:val="24"/>
        </w:rPr>
      </w:pPr>
      <w:r>
        <w:rPr>
          <w:color w:val="000000"/>
          <w:sz w:val="24"/>
        </w:rPr>
        <w:t>Heritability and Genetic Traits</w:t>
      </w:r>
    </w:p>
    <w:p w:rsidR="00103253" w:rsidRDefault="00103253" w:rsidP="00103253">
      <w:pPr>
        <w:numPr>
          <w:ilvl w:val="0"/>
          <w:numId w:val="8"/>
        </w:numPr>
        <w:rPr>
          <w:color w:val="000000"/>
          <w:sz w:val="24"/>
        </w:rPr>
      </w:pPr>
      <w:r>
        <w:rPr>
          <w:color w:val="000000"/>
          <w:sz w:val="24"/>
        </w:rPr>
        <w:t>Dominant and Recessive Genes</w:t>
      </w:r>
    </w:p>
    <w:p w:rsidR="00103253" w:rsidRDefault="00103253" w:rsidP="00103253">
      <w:pPr>
        <w:numPr>
          <w:ilvl w:val="0"/>
          <w:numId w:val="8"/>
        </w:numPr>
        <w:rPr>
          <w:color w:val="000000"/>
          <w:sz w:val="24"/>
        </w:rPr>
      </w:pPr>
      <w:r>
        <w:rPr>
          <w:color w:val="000000"/>
          <w:sz w:val="24"/>
        </w:rPr>
        <w:t>Genotype and Phenotype</w:t>
      </w:r>
    </w:p>
    <w:p w:rsidR="00103253" w:rsidRDefault="00103253" w:rsidP="00103253">
      <w:pPr>
        <w:numPr>
          <w:ilvl w:val="0"/>
          <w:numId w:val="8"/>
        </w:numPr>
        <w:rPr>
          <w:color w:val="000000"/>
          <w:sz w:val="24"/>
        </w:rPr>
      </w:pPr>
      <w:r>
        <w:rPr>
          <w:color w:val="000000"/>
          <w:sz w:val="24"/>
        </w:rPr>
        <w:t>Cellular Reproduction: Mitosis and Meiosis</w:t>
      </w:r>
    </w:p>
    <w:p w:rsidR="00103253" w:rsidRDefault="00103253" w:rsidP="00103253">
      <w:pPr>
        <w:numPr>
          <w:ilvl w:val="0"/>
          <w:numId w:val="8"/>
        </w:numPr>
        <w:rPr>
          <w:color w:val="000000"/>
          <w:sz w:val="24"/>
        </w:rPr>
      </w:pPr>
      <w:r>
        <w:rPr>
          <w:color w:val="000000"/>
          <w:sz w:val="24"/>
        </w:rPr>
        <w:lastRenderedPageBreak/>
        <w:t>Physical and Chemical Structures Involved in Genetics</w:t>
      </w:r>
    </w:p>
    <w:p w:rsidR="00103253" w:rsidRDefault="00103253" w:rsidP="00103253">
      <w:pPr>
        <w:numPr>
          <w:ilvl w:val="0"/>
          <w:numId w:val="8"/>
        </w:numPr>
        <w:rPr>
          <w:color w:val="000000"/>
          <w:sz w:val="24"/>
        </w:rPr>
      </w:pPr>
      <w:r>
        <w:rPr>
          <w:color w:val="000000"/>
          <w:sz w:val="24"/>
        </w:rPr>
        <w:t>DNA and Types of DNA</w:t>
      </w:r>
    </w:p>
    <w:p w:rsidR="00103253" w:rsidRDefault="00103253" w:rsidP="00103253">
      <w:pPr>
        <w:numPr>
          <w:ilvl w:val="0"/>
          <w:numId w:val="8"/>
        </w:numPr>
        <w:rPr>
          <w:color w:val="000000"/>
          <w:sz w:val="24"/>
        </w:rPr>
      </w:pPr>
      <w:r>
        <w:rPr>
          <w:color w:val="000000"/>
          <w:sz w:val="24"/>
        </w:rPr>
        <w:t>DNA Replication</w:t>
      </w:r>
    </w:p>
    <w:p w:rsidR="00103253" w:rsidRDefault="00103253" w:rsidP="00103253">
      <w:pPr>
        <w:numPr>
          <w:ilvl w:val="0"/>
          <w:numId w:val="8"/>
        </w:numPr>
        <w:rPr>
          <w:color w:val="000000"/>
          <w:sz w:val="24"/>
        </w:rPr>
      </w:pPr>
      <w:r>
        <w:rPr>
          <w:color w:val="000000"/>
          <w:sz w:val="24"/>
        </w:rPr>
        <w:t>Mendel – Independent Assortment and Segregation</w:t>
      </w:r>
    </w:p>
    <w:p w:rsidR="00103253" w:rsidRDefault="00103253" w:rsidP="00103253">
      <w:pPr>
        <w:numPr>
          <w:ilvl w:val="0"/>
          <w:numId w:val="8"/>
        </w:numPr>
        <w:rPr>
          <w:color w:val="000000"/>
          <w:sz w:val="24"/>
        </w:rPr>
      </w:pPr>
      <w:r>
        <w:rPr>
          <w:color w:val="000000"/>
          <w:sz w:val="24"/>
        </w:rPr>
        <w:t>Biotechnology and Cloning</w:t>
      </w:r>
    </w:p>
    <w:p w:rsidR="00103253" w:rsidRDefault="00103253" w:rsidP="00103253">
      <w:pPr>
        <w:numPr>
          <w:ilvl w:val="0"/>
          <w:numId w:val="8"/>
        </w:numPr>
        <w:rPr>
          <w:color w:val="000000"/>
          <w:sz w:val="24"/>
        </w:rPr>
      </w:pPr>
      <w:r>
        <w:rPr>
          <w:color w:val="000000"/>
          <w:sz w:val="24"/>
        </w:rPr>
        <w:t>Proteins and RNA</w:t>
      </w:r>
    </w:p>
    <w:p w:rsidR="00103253" w:rsidRDefault="00103253" w:rsidP="00103253">
      <w:pPr>
        <w:numPr>
          <w:ilvl w:val="0"/>
          <w:numId w:val="8"/>
        </w:numPr>
        <w:rPr>
          <w:color w:val="000000"/>
          <w:sz w:val="24"/>
        </w:rPr>
      </w:pPr>
      <w:r>
        <w:rPr>
          <w:color w:val="000000"/>
          <w:sz w:val="24"/>
        </w:rPr>
        <w:t>Role and Function of Amino Acids in Genetics</w:t>
      </w:r>
    </w:p>
    <w:p w:rsidR="00103253" w:rsidRDefault="00103253" w:rsidP="00103253">
      <w:pPr>
        <w:numPr>
          <w:ilvl w:val="0"/>
          <w:numId w:val="8"/>
        </w:numPr>
        <w:rPr>
          <w:color w:val="000000"/>
          <w:sz w:val="24"/>
        </w:rPr>
      </w:pPr>
      <w:r>
        <w:rPr>
          <w:color w:val="000000"/>
          <w:sz w:val="24"/>
        </w:rPr>
        <w:t>Mutation and Sexual Reproduction</w:t>
      </w:r>
    </w:p>
    <w:p w:rsidR="00103253" w:rsidRDefault="00103253">
      <w:pPr>
        <w:rPr>
          <w:color w:val="000000"/>
          <w:sz w:val="24"/>
        </w:rPr>
      </w:pPr>
    </w:p>
    <w:p w:rsidR="00103253" w:rsidRDefault="00103253">
      <w:pPr>
        <w:ind w:firstLine="720"/>
        <w:rPr>
          <w:color w:val="000000"/>
          <w:sz w:val="24"/>
        </w:rPr>
      </w:pPr>
      <w:r>
        <w:rPr>
          <w:color w:val="000000"/>
          <w:sz w:val="24"/>
        </w:rPr>
        <w:t xml:space="preserve">K.  </w:t>
      </w:r>
      <w:r>
        <w:rPr>
          <w:color w:val="000000"/>
          <w:sz w:val="24"/>
        </w:rPr>
        <w:tab/>
        <w:t>Agricultural Biology Research Project</w:t>
      </w:r>
    </w:p>
    <w:p w:rsidR="00103253" w:rsidRDefault="00103253">
      <w:pPr>
        <w:rPr>
          <w:color w:val="000000"/>
          <w:sz w:val="24"/>
        </w:rPr>
      </w:pPr>
    </w:p>
    <w:p w:rsidR="00103253" w:rsidRDefault="00103253">
      <w:pPr>
        <w:rPr>
          <w:color w:val="000000"/>
          <w:sz w:val="24"/>
        </w:rPr>
      </w:pPr>
      <w:r>
        <w:rPr>
          <w:color w:val="000000"/>
          <w:sz w:val="24"/>
        </w:rPr>
        <w:tab/>
      </w:r>
      <w:r>
        <w:rPr>
          <w:color w:val="000000"/>
          <w:sz w:val="24"/>
        </w:rPr>
        <w:tab/>
        <w:t xml:space="preserve">1.  </w:t>
      </w:r>
      <w:r>
        <w:rPr>
          <w:color w:val="000000"/>
          <w:sz w:val="24"/>
        </w:rPr>
        <w:tab/>
        <w:t xml:space="preserve">Development and Formulation of </w:t>
      </w:r>
      <w:proofErr w:type="spellStart"/>
      <w:r>
        <w:rPr>
          <w:color w:val="000000"/>
          <w:sz w:val="24"/>
        </w:rPr>
        <w:t>Agriscience</w:t>
      </w:r>
      <w:proofErr w:type="spellEnd"/>
      <w:r>
        <w:rPr>
          <w:color w:val="000000"/>
          <w:sz w:val="24"/>
        </w:rPr>
        <w:t>/Science Fair Project</w:t>
      </w:r>
    </w:p>
    <w:p w:rsidR="00103253" w:rsidRDefault="00103253">
      <w:pPr>
        <w:rPr>
          <w:color w:val="000000"/>
          <w:sz w:val="24"/>
        </w:rPr>
      </w:pPr>
      <w:r>
        <w:rPr>
          <w:color w:val="000000"/>
          <w:sz w:val="24"/>
        </w:rPr>
        <w:tab/>
      </w:r>
      <w:r>
        <w:rPr>
          <w:color w:val="000000"/>
          <w:sz w:val="24"/>
        </w:rPr>
        <w:tab/>
        <w:t xml:space="preserve">2.  </w:t>
      </w:r>
      <w:r>
        <w:rPr>
          <w:color w:val="000000"/>
          <w:sz w:val="24"/>
        </w:rPr>
        <w:tab/>
        <w:t>Research Principles &amp; Design</w:t>
      </w:r>
    </w:p>
    <w:p w:rsidR="00103253" w:rsidRDefault="00103253">
      <w:pPr>
        <w:ind w:right="-1260"/>
        <w:rPr>
          <w:color w:val="000000"/>
          <w:sz w:val="24"/>
        </w:rPr>
      </w:pPr>
      <w:r>
        <w:rPr>
          <w:color w:val="000000"/>
          <w:sz w:val="24"/>
        </w:rPr>
        <w:tab/>
      </w:r>
      <w:r>
        <w:rPr>
          <w:color w:val="000000"/>
          <w:sz w:val="24"/>
        </w:rPr>
        <w:tab/>
        <w:t xml:space="preserve">3.  </w:t>
      </w:r>
      <w:r>
        <w:rPr>
          <w:color w:val="000000"/>
          <w:sz w:val="24"/>
        </w:rPr>
        <w:tab/>
        <w:t xml:space="preserve">Statistical Management &amp; Analysis of </w:t>
      </w:r>
      <w:proofErr w:type="spellStart"/>
      <w:r>
        <w:rPr>
          <w:color w:val="000000"/>
          <w:sz w:val="24"/>
        </w:rPr>
        <w:t>Agriscience</w:t>
      </w:r>
      <w:proofErr w:type="spellEnd"/>
      <w:r>
        <w:rPr>
          <w:color w:val="000000"/>
          <w:sz w:val="24"/>
        </w:rPr>
        <w:t>/Science Fair Project</w:t>
      </w:r>
    </w:p>
    <w:p w:rsidR="00103253" w:rsidRDefault="00103253" w:rsidP="00103253">
      <w:pPr>
        <w:numPr>
          <w:ilvl w:val="0"/>
          <w:numId w:val="5"/>
        </w:numPr>
        <w:rPr>
          <w:color w:val="000000"/>
          <w:sz w:val="24"/>
        </w:rPr>
      </w:pPr>
      <w:r>
        <w:rPr>
          <w:color w:val="000000"/>
          <w:sz w:val="24"/>
        </w:rPr>
        <w:t>Instructional Supervision &amp; Coordination</w:t>
      </w:r>
    </w:p>
    <w:p w:rsidR="00103253" w:rsidRDefault="00103253">
      <w:pPr>
        <w:rPr>
          <w:color w:val="000000"/>
          <w:sz w:val="24"/>
        </w:rPr>
      </w:pPr>
    </w:p>
    <w:p w:rsidR="00103253" w:rsidRDefault="00103253">
      <w:pPr>
        <w:ind w:left="720"/>
        <w:rPr>
          <w:color w:val="000000"/>
          <w:sz w:val="24"/>
        </w:rPr>
      </w:pPr>
      <w:r>
        <w:rPr>
          <w:color w:val="000000"/>
          <w:sz w:val="24"/>
        </w:rPr>
        <w:t>L.</w:t>
      </w:r>
      <w:r>
        <w:rPr>
          <w:color w:val="000000"/>
          <w:sz w:val="24"/>
        </w:rPr>
        <w:tab/>
        <w:t>Leadership &amp; Team Building Development</w:t>
      </w:r>
    </w:p>
    <w:p w:rsidR="00103253" w:rsidRDefault="00103253">
      <w:pPr>
        <w:ind w:left="720"/>
        <w:rPr>
          <w:color w:val="000000"/>
          <w:sz w:val="24"/>
        </w:rPr>
      </w:pPr>
    </w:p>
    <w:p w:rsidR="00103253" w:rsidRDefault="00103253" w:rsidP="00103253">
      <w:pPr>
        <w:numPr>
          <w:ilvl w:val="0"/>
          <w:numId w:val="10"/>
        </w:numPr>
        <w:rPr>
          <w:color w:val="000000"/>
          <w:sz w:val="24"/>
        </w:rPr>
      </w:pPr>
      <w:r>
        <w:rPr>
          <w:color w:val="000000"/>
          <w:sz w:val="24"/>
        </w:rPr>
        <w:t>Oral and speaking presentations</w:t>
      </w:r>
    </w:p>
    <w:p w:rsidR="00103253" w:rsidRDefault="00103253" w:rsidP="00103253">
      <w:pPr>
        <w:numPr>
          <w:ilvl w:val="0"/>
          <w:numId w:val="10"/>
        </w:numPr>
        <w:rPr>
          <w:color w:val="000000"/>
          <w:sz w:val="24"/>
        </w:rPr>
      </w:pPr>
      <w:r>
        <w:rPr>
          <w:color w:val="000000"/>
          <w:sz w:val="24"/>
        </w:rPr>
        <w:t>Critical Thinking Exercises</w:t>
      </w:r>
    </w:p>
    <w:p w:rsidR="00103253" w:rsidRDefault="00103253" w:rsidP="00103253">
      <w:pPr>
        <w:numPr>
          <w:ilvl w:val="0"/>
          <w:numId w:val="10"/>
        </w:numPr>
        <w:rPr>
          <w:color w:val="000000"/>
          <w:sz w:val="24"/>
        </w:rPr>
      </w:pPr>
      <w:r>
        <w:rPr>
          <w:color w:val="000000"/>
          <w:sz w:val="24"/>
        </w:rPr>
        <w:t>Problem Solving Exercises</w:t>
      </w:r>
    </w:p>
    <w:p w:rsidR="00103253" w:rsidRDefault="00103253">
      <w:pPr>
        <w:rPr>
          <w:color w:val="000000"/>
          <w:sz w:val="24"/>
        </w:rPr>
      </w:pPr>
    </w:p>
    <w:p w:rsidR="00103253" w:rsidRDefault="00103253">
      <w:pPr>
        <w:rPr>
          <w:b/>
          <w:bCs/>
        </w:rPr>
      </w:pPr>
      <w:r>
        <w:rPr>
          <w:b/>
          <w:bCs/>
          <w:color w:val="000000"/>
          <w:sz w:val="24"/>
        </w:rPr>
        <w:t>V.</w:t>
      </w:r>
      <w:r>
        <w:rPr>
          <w:b/>
          <w:bCs/>
          <w:color w:val="000000"/>
          <w:sz w:val="24"/>
        </w:rPr>
        <w:tab/>
      </w:r>
      <w:r>
        <w:rPr>
          <w:b/>
          <w:bCs/>
          <w:color w:val="000000"/>
          <w:sz w:val="24"/>
          <w:u w:val="single"/>
        </w:rPr>
        <w:t>TEXTS &amp; SUPPLEMENTAL INSTRUCTIONAL MATERIALS</w:t>
      </w:r>
      <w:r>
        <w:rPr>
          <w:b/>
          <w:bCs/>
          <w:color w:val="000000"/>
          <w:sz w:val="24"/>
        </w:rPr>
        <w:t>:</w:t>
      </w:r>
      <w:r>
        <w:rPr>
          <w:b/>
          <w:bCs/>
          <w:color w:val="000000"/>
          <w:sz w:val="24"/>
        </w:rPr>
        <w:tab/>
      </w:r>
      <w:r>
        <w:rPr>
          <w:b/>
          <w:bCs/>
          <w:color w:val="000000"/>
          <w:sz w:val="24"/>
        </w:rPr>
        <w:tab/>
      </w:r>
    </w:p>
    <w:p w:rsidR="00103253" w:rsidRDefault="00103253">
      <w:pPr>
        <w:rPr>
          <w:sz w:val="24"/>
        </w:rPr>
      </w:pPr>
      <w:r>
        <w:rPr>
          <w:sz w:val="24"/>
        </w:rPr>
        <w:tab/>
      </w:r>
    </w:p>
    <w:p w:rsidR="00103253" w:rsidRDefault="00103253">
      <w:pPr>
        <w:ind w:left="2160" w:hanging="1440"/>
        <w:rPr>
          <w:color w:val="000000"/>
          <w:sz w:val="24"/>
        </w:rPr>
      </w:pPr>
      <w:r>
        <w:rPr>
          <w:color w:val="000000"/>
          <w:sz w:val="24"/>
        </w:rPr>
        <w:t>Modern Biology 2</w:t>
      </w:r>
      <w:r>
        <w:rPr>
          <w:color w:val="000000"/>
          <w:sz w:val="24"/>
          <w:vertAlign w:val="superscript"/>
        </w:rPr>
        <w:t>nd</w:t>
      </w:r>
      <w:r>
        <w:rPr>
          <w:color w:val="000000"/>
          <w:sz w:val="24"/>
        </w:rPr>
        <w:t xml:space="preserve"> Edition (Holt, Rinehart &amp; Winston, 2000)</w:t>
      </w:r>
    </w:p>
    <w:p w:rsidR="00103253" w:rsidRDefault="00103253">
      <w:pPr>
        <w:ind w:left="2160" w:right="-1080" w:hanging="1440"/>
        <w:rPr>
          <w:color w:val="000000"/>
          <w:sz w:val="24"/>
        </w:rPr>
      </w:pPr>
      <w:r>
        <w:rPr>
          <w:color w:val="000000"/>
          <w:sz w:val="24"/>
        </w:rPr>
        <w:t>Laboratory Investigations in Biology (Holt, Rinehart &amp; Winston, 2000)</w:t>
      </w:r>
    </w:p>
    <w:p w:rsidR="00103253" w:rsidRDefault="00103253">
      <w:pPr>
        <w:ind w:left="2160" w:right="-1080" w:hanging="1440"/>
        <w:rPr>
          <w:color w:val="000000"/>
          <w:sz w:val="24"/>
        </w:rPr>
      </w:pPr>
      <w:r>
        <w:rPr>
          <w:color w:val="000000"/>
          <w:sz w:val="24"/>
        </w:rPr>
        <w:t>Biological Science Applications in Agriculture (Osborne, 1999)</w:t>
      </w:r>
    </w:p>
    <w:p w:rsidR="00103253" w:rsidRDefault="00103253">
      <w:pPr>
        <w:rPr>
          <w:sz w:val="24"/>
        </w:rPr>
      </w:pPr>
      <w:r>
        <w:rPr>
          <w:color w:val="000000"/>
          <w:sz w:val="24"/>
        </w:rPr>
        <w:tab/>
        <w:t>Agriculture Biology Lab Manual Revised (Fullerton, 1999)</w:t>
      </w:r>
    </w:p>
    <w:p w:rsidR="00103253" w:rsidRDefault="00103253">
      <w:pPr>
        <w:rPr>
          <w:b/>
          <w:bCs/>
          <w:sz w:val="24"/>
        </w:rPr>
      </w:pPr>
    </w:p>
    <w:p w:rsidR="00103253" w:rsidRDefault="00103253">
      <w:pPr>
        <w:pStyle w:val="Heading2"/>
        <w:jc w:val="left"/>
      </w:pPr>
      <w:r>
        <w:t>VI.</w:t>
      </w:r>
      <w:r>
        <w:tab/>
      </w:r>
      <w:r>
        <w:rPr>
          <w:u w:val="single"/>
        </w:rPr>
        <w:t>KEY ASSIGNMENTS</w:t>
      </w:r>
      <w:r>
        <w:t>:</w:t>
      </w:r>
    </w:p>
    <w:p w:rsidR="00103253" w:rsidRDefault="00103253"/>
    <w:p w:rsidR="00103253" w:rsidRDefault="00103253" w:rsidP="00103253">
      <w:pPr>
        <w:numPr>
          <w:ilvl w:val="0"/>
          <w:numId w:val="14"/>
        </w:numPr>
        <w:rPr>
          <w:sz w:val="24"/>
        </w:rPr>
      </w:pPr>
      <w:r>
        <w:rPr>
          <w:sz w:val="24"/>
        </w:rPr>
        <w:t>Weekly Reading &amp; Writing Assignments</w:t>
      </w:r>
    </w:p>
    <w:p w:rsidR="00103253" w:rsidRDefault="00103253" w:rsidP="00103253">
      <w:pPr>
        <w:numPr>
          <w:ilvl w:val="0"/>
          <w:numId w:val="14"/>
        </w:numPr>
        <w:rPr>
          <w:sz w:val="24"/>
        </w:rPr>
      </w:pPr>
      <w:r>
        <w:rPr>
          <w:sz w:val="24"/>
        </w:rPr>
        <w:t>Weekly laboratory activities &amp; write-ups</w:t>
      </w:r>
    </w:p>
    <w:p w:rsidR="00103253" w:rsidRDefault="00103253" w:rsidP="00103253">
      <w:pPr>
        <w:numPr>
          <w:ilvl w:val="0"/>
          <w:numId w:val="14"/>
        </w:numPr>
        <w:rPr>
          <w:sz w:val="24"/>
        </w:rPr>
      </w:pPr>
      <w:r>
        <w:rPr>
          <w:sz w:val="24"/>
        </w:rPr>
        <w:t>Agriculture Biology Term Paper</w:t>
      </w:r>
    </w:p>
    <w:p w:rsidR="00103253" w:rsidRDefault="00103253" w:rsidP="00103253">
      <w:pPr>
        <w:numPr>
          <w:ilvl w:val="0"/>
          <w:numId w:val="14"/>
        </w:numPr>
        <w:rPr>
          <w:sz w:val="24"/>
        </w:rPr>
      </w:pPr>
      <w:r>
        <w:rPr>
          <w:sz w:val="24"/>
        </w:rPr>
        <w:t>Supervised Agricultural Experience Project &amp; Record Book</w:t>
      </w:r>
    </w:p>
    <w:p w:rsidR="00103253" w:rsidRDefault="00103253" w:rsidP="00103253">
      <w:pPr>
        <w:numPr>
          <w:ilvl w:val="0"/>
          <w:numId w:val="14"/>
        </w:numPr>
        <w:rPr>
          <w:sz w:val="24"/>
        </w:rPr>
      </w:pPr>
      <w:r>
        <w:rPr>
          <w:sz w:val="24"/>
        </w:rPr>
        <w:t>Student Seminar Presentation related to Agriculture Biology Topic</w:t>
      </w:r>
    </w:p>
    <w:p w:rsidR="00103253" w:rsidRDefault="00103253" w:rsidP="00103253">
      <w:pPr>
        <w:numPr>
          <w:ilvl w:val="0"/>
          <w:numId w:val="14"/>
        </w:numPr>
        <w:rPr>
          <w:sz w:val="24"/>
        </w:rPr>
      </w:pPr>
      <w:r>
        <w:rPr>
          <w:sz w:val="24"/>
        </w:rPr>
        <w:t>Portfolio of Laboratory Exercises</w:t>
      </w:r>
    </w:p>
    <w:p w:rsidR="00103253" w:rsidRDefault="00103253" w:rsidP="00103253">
      <w:pPr>
        <w:numPr>
          <w:ilvl w:val="0"/>
          <w:numId w:val="14"/>
        </w:numPr>
        <w:rPr>
          <w:bCs/>
          <w:sz w:val="24"/>
        </w:rPr>
      </w:pPr>
      <w:r>
        <w:rPr>
          <w:bCs/>
          <w:sz w:val="24"/>
        </w:rPr>
        <w:t>Leadership Development Activities</w:t>
      </w:r>
    </w:p>
    <w:p w:rsidR="00103253" w:rsidRDefault="00103253">
      <w:pPr>
        <w:ind w:left="720"/>
        <w:rPr>
          <w:bCs/>
          <w:sz w:val="24"/>
        </w:rPr>
      </w:pPr>
    </w:p>
    <w:p w:rsidR="00103253" w:rsidRDefault="00103253">
      <w:pPr>
        <w:rPr>
          <w:b/>
          <w:bCs/>
          <w:color w:val="000000"/>
          <w:sz w:val="24"/>
        </w:rPr>
      </w:pPr>
      <w:r>
        <w:rPr>
          <w:b/>
          <w:bCs/>
          <w:color w:val="000000"/>
          <w:sz w:val="24"/>
        </w:rPr>
        <w:t>VII.</w:t>
      </w:r>
      <w:r>
        <w:rPr>
          <w:b/>
          <w:bCs/>
          <w:color w:val="000000"/>
          <w:sz w:val="24"/>
        </w:rPr>
        <w:tab/>
      </w:r>
      <w:r>
        <w:rPr>
          <w:b/>
          <w:bCs/>
          <w:color w:val="000000"/>
          <w:sz w:val="24"/>
          <w:u w:val="single"/>
        </w:rPr>
        <w:t>INSTRUCTIONAL METHODS</w:t>
      </w:r>
      <w:r>
        <w:rPr>
          <w:b/>
          <w:bCs/>
          <w:color w:val="000000"/>
          <w:sz w:val="24"/>
        </w:rPr>
        <w:t>:</w:t>
      </w:r>
    </w:p>
    <w:p w:rsidR="00103253" w:rsidRDefault="00103253">
      <w:pPr>
        <w:rPr>
          <w:b/>
          <w:bCs/>
          <w:color w:val="000000"/>
          <w:sz w:val="24"/>
          <w:u w:val="single"/>
        </w:rPr>
      </w:pPr>
    </w:p>
    <w:p w:rsidR="00103253" w:rsidRDefault="00103253">
      <w:pPr>
        <w:ind w:left="1440" w:hanging="720"/>
        <w:rPr>
          <w:color w:val="000000"/>
          <w:sz w:val="24"/>
        </w:rPr>
      </w:pPr>
      <w:r>
        <w:rPr>
          <w:color w:val="000000"/>
          <w:sz w:val="24"/>
        </w:rPr>
        <w:t>A.</w:t>
      </w:r>
      <w:r>
        <w:rPr>
          <w:color w:val="000000"/>
          <w:sz w:val="24"/>
        </w:rPr>
        <w:tab/>
        <w:t xml:space="preserve">Students will be engaged in a variety of activities that balance direct instruction with project work.  Students will be expected to apply the academic and applied concepts and processes learned during direct instruction to their projects.  Students will attend lectures, complete labs, become involved with professional mentors, complete real world projects, </w:t>
      </w:r>
      <w:r>
        <w:rPr>
          <w:color w:val="000000"/>
          <w:sz w:val="24"/>
        </w:rPr>
        <w:lastRenderedPageBreak/>
        <w:t xml:space="preserve">and make presentations that demonstrate understanding of physical concepts and the application process.  </w:t>
      </w:r>
    </w:p>
    <w:p w:rsidR="00103253" w:rsidRDefault="00103253">
      <w:pPr>
        <w:ind w:firstLine="720"/>
        <w:rPr>
          <w:color w:val="000000"/>
          <w:sz w:val="24"/>
        </w:rPr>
      </w:pPr>
      <w:r>
        <w:rPr>
          <w:color w:val="000000"/>
          <w:sz w:val="24"/>
        </w:rPr>
        <w:t>B.</w:t>
      </w:r>
      <w:r>
        <w:rPr>
          <w:color w:val="000000"/>
          <w:sz w:val="24"/>
        </w:rPr>
        <w:tab/>
        <w:t>Methods of instruction will include, but is not limited to:</w:t>
      </w:r>
    </w:p>
    <w:p w:rsidR="00103253" w:rsidRDefault="00103253">
      <w:pPr>
        <w:ind w:left="2160" w:hanging="720"/>
        <w:rPr>
          <w:color w:val="000000"/>
          <w:sz w:val="24"/>
        </w:rPr>
      </w:pPr>
      <w:r>
        <w:rPr>
          <w:rFonts w:cs="Arial"/>
          <w:color w:val="000000"/>
          <w:sz w:val="24"/>
        </w:rPr>
        <w:t>1.</w:t>
      </w:r>
      <w:r>
        <w:rPr>
          <w:rFonts w:cs="Arial"/>
          <w:color w:val="000000"/>
          <w:sz w:val="24"/>
        </w:rPr>
        <w:tab/>
        <w:t>Direct instruction (lectures, discussions, readings, and lab activities specific for mastery of cont</w:t>
      </w:r>
      <w:r>
        <w:rPr>
          <w:color w:val="000000"/>
          <w:sz w:val="24"/>
        </w:rPr>
        <w:t>ent).</w:t>
      </w:r>
    </w:p>
    <w:p w:rsidR="00103253" w:rsidRDefault="00103253">
      <w:pPr>
        <w:ind w:left="2160" w:hanging="720"/>
        <w:rPr>
          <w:rFonts w:cs="Arial"/>
          <w:color w:val="000000"/>
          <w:sz w:val="24"/>
        </w:rPr>
      </w:pPr>
      <w:r>
        <w:rPr>
          <w:rFonts w:cs="Arial"/>
          <w:color w:val="000000"/>
          <w:sz w:val="24"/>
        </w:rPr>
        <w:t>2.</w:t>
      </w:r>
      <w:r>
        <w:rPr>
          <w:rFonts w:cs="Arial"/>
          <w:color w:val="000000"/>
          <w:sz w:val="24"/>
        </w:rPr>
        <w:tab/>
        <w:t>Use of community-based research projects and with professional mentors, development of language arts skills while students complete reports, journals, analyses, and essays.</w:t>
      </w:r>
    </w:p>
    <w:p w:rsidR="00103253" w:rsidRDefault="00103253">
      <w:pPr>
        <w:ind w:left="2160" w:hanging="720"/>
        <w:rPr>
          <w:color w:val="000000"/>
          <w:sz w:val="24"/>
        </w:rPr>
      </w:pPr>
      <w:r>
        <w:rPr>
          <w:rFonts w:cs="Arial"/>
          <w:color w:val="000000"/>
          <w:sz w:val="24"/>
        </w:rPr>
        <w:t>3.</w:t>
      </w:r>
      <w:r>
        <w:rPr>
          <w:rFonts w:cs="Arial"/>
          <w:color w:val="000000"/>
          <w:sz w:val="24"/>
        </w:rPr>
        <w:tab/>
        <w:t>Use of a variety of instructional materials and resources including electroni</w:t>
      </w:r>
      <w:r>
        <w:rPr>
          <w:color w:val="000000"/>
          <w:sz w:val="24"/>
        </w:rPr>
        <w:t>c media, handbooks, professional journals, reference materials, and textbooks.</w:t>
      </w:r>
    </w:p>
    <w:p w:rsidR="00103253" w:rsidRDefault="00103253">
      <w:pPr>
        <w:ind w:left="2160" w:hanging="720"/>
        <w:rPr>
          <w:rFonts w:cs="Arial"/>
          <w:color w:val="000000"/>
          <w:sz w:val="24"/>
        </w:rPr>
      </w:pPr>
      <w:r>
        <w:rPr>
          <w:rFonts w:cs="Arial"/>
          <w:color w:val="000000"/>
          <w:sz w:val="24"/>
        </w:rPr>
        <w:t>4.</w:t>
      </w:r>
      <w:r>
        <w:rPr>
          <w:rFonts w:cs="Arial"/>
          <w:color w:val="000000"/>
          <w:sz w:val="24"/>
        </w:rPr>
        <w:tab/>
        <w:t>Self-directed, cooperative, and collaborative learning opportunities to increase responsibility of students for their own learning.</w:t>
      </w:r>
    </w:p>
    <w:p w:rsidR="00103253" w:rsidRDefault="00103253">
      <w:pPr>
        <w:ind w:left="720" w:firstLine="720"/>
        <w:rPr>
          <w:rFonts w:cs="Arial"/>
          <w:color w:val="000000"/>
          <w:sz w:val="24"/>
        </w:rPr>
      </w:pPr>
      <w:r>
        <w:rPr>
          <w:rFonts w:cs="Arial"/>
          <w:color w:val="000000"/>
          <w:sz w:val="24"/>
        </w:rPr>
        <w:t>5.</w:t>
      </w:r>
      <w:r>
        <w:rPr>
          <w:rFonts w:cs="Arial"/>
          <w:color w:val="000000"/>
          <w:sz w:val="24"/>
        </w:rPr>
        <w:tab/>
        <w:t>Use of student presentations, exhibits, and c</w:t>
      </w:r>
      <w:r>
        <w:rPr>
          <w:color w:val="000000"/>
          <w:sz w:val="24"/>
        </w:rPr>
        <w:t>ompetitions.</w:t>
      </w:r>
    </w:p>
    <w:p w:rsidR="00103253" w:rsidRDefault="00103253">
      <w:pPr>
        <w:rPr>
          <w:bCs/>
          <w:sz w:val="24"/>
        </w:rPr>
      </w:pPr>
    </w:p>
    <w:p w:rsidR="00103253" w:rsidRDefault="00103253">
      <w:pPr>
        <w:rPr>
          <w:b/>
          <w:bCs/>
          <w:color w:val="000000"/>
          <w:sz w:val="24"/>
        </w:rPr>
      </w:pPr>
      <w:r>
        <w:rPr>
          <w:b/>
          <w:bCs/>
          <w:color w:val="000000"/>
          <w:sz w:val="24"/>
        </w:rPr>
        <w:t>VIII.</w:t>
      </w:r>
      <w:r>
        <w:rPr>
          <w:b/>
          <w:bCs/>
          <w:color w:val="000000"/>
          <w:sz w:val="24"/>
        </w:rPr>
        <w:tab/>
      </w:r>
      <w:r>
        <w:rPr>
          <w:b/>
          <w:bCs/>
          <w:color w:val="000000"/>
          <w:sz w:val="24"/>
          <w:u w:val="single"/>
        </w:rPr>
        <w:t>ASSESSMENT METHODS</w:t>
      </w:r>
      <w:r>
        <w:rPr>
          <w:b/>
          <w:bCs/>
          <w:color w:val="000000"/>
          <w:sz w:val="24"/>
        </w:rPr>
        <w:t>:</w:t>
      </w:r>
    </w:p>
    <w:p w:rsidR="00103253" w:rsidRDefault="00103253">
      <w:pPr>
        <w:rPr>
          <w:b/>
          <w:bCs/>
          <w:color w:val="000000"/>
          <w:sz w:val="24"/>
          <w:u w:val="single"/>
        </w:rPr>
      </w:pPr>
    </w:p>
    <w:p w:rsidR="00103253" w:rsidRDefault="00103253">
      <w:pPr>
        <w:ind w:left="1440" w:hanging="720"/>
        <w:rPr>
          <w:color w:val="000000"/>
          <w:sz w:val="24"/>
        </w:rPr>
      </w:pPr>
      <w:r>
        <w:rPr>
          <w:color w:val="000000"/>
          <w:sz w:val="24"/>
        </w:rPr>
        <w:t>A.</w:t>
      </w:r>
      <w:r>
        <w:rPr>
          <w:color w:val="000000"/>
          <w:sz w:val="24"/>
        </w:rPr>
        <w:tab/>
        <w:t>Assessment opportunities that allow continuous evaluation of students' progress should be embedded throughout the course and should be a learning experience.  All students will be expected to achieve a high understanding of all topics; often demonstration of knowledge will occur in a public forum.  The following strategies, which include both formal and informal assessment techniques, may include, but are not limited to:</w:t>
      </w:r>
    </w:p>
    <w:p w:rsidR="00103253" w:rsidRDefault="00103253">
      <w:pPr>
        <w:ind w:left="2160" w:hanging="720"/>
        <w:rPr>
          <w:rFonts w:cs="Arial"/>
          <w:color w:val="000000"/>
          <w:sz w:val="24"/>
        </w:rPr>
      </w:pPr>
      <w:r>
        <w:rPr>
          <w:rFonts w:cs="Arial"/>
          <w:color w:val="000000"/>
          <w:sz w:val="24"/>
        </w:rPr>
        <w:t>1.</w:t>
      </w:r>
      <w:r>
        <w:rPr>
          <w:rFonts w:cs="Arial"/>
          <w:color w:val="000000"/>
          <w:sz w:val="24"/>
        </w:rPr>
        <w:tab/>
        <w:t>Performance-based assessments such as demonstrations, discussions, simulations, and projects</w:t>
      </w:r>
    </w:p>
    <w:p w:rsidR="00103253" w:rsidRDefault="00103253">
      <w:pPr>
        <w:ind w:left="2160" w:hanging="720"/>
        <w:rPr>
          <w:rFonts w:cs="Arial"/>
          <w:color w:val="000000"/>
          <w:sz w:val="24"/>
        </w:rPr>
      </w:pPr>
      <w:r>
        <w:rPr>
          <w:rFonts w:cs="Arial"/>
          <w:color w:val="000000"/>
          <w:sz w:val="24"/>
        </w:rPr>
        <w:t>2.</w:t>
      </w:r>
      <w:r>
        <w:rPr>
          <w:rFonts w:cs="Arial"/>
          <w:color w:val="000000"/>
          <w:sz w:val="24"/>
        </w:rPr>
        <w:tab/>
        <w:t>Presentations, (both team and individual) written assignments, (both team and individual),</w:t>
      </w:r>
    </w:p>
    <w:p w:rsidR="00103253" w:rsidRDefault="00103253">
      <w:pPr>
        <w:ind w:left="2160" w:right="-1260" w:hanging="720"/>
        <w:rPr>
          <w:rFonts w:cs="Arial"/>
          <w:color w:val="000000"/>
          <w:sz w:val="24"/>
        </w:rPr>
      </w:pPr>
      <w:r>
        <w:rPr>
          <w:rFonts w:cs="Arial"/>
          <w:color w:val="000000"/>
          <w:sz w:val="24"/>
        </w:rPr>
        <w:t>3.</w:t>
      </w:r>
      <w:r>
        <w:rPr>
          <w:rFonts w:cs="Arial"/>
          <w:color w:val="000000"/>
          <w:sz w:val="24"/>
        </w:rPr>
        <w:tab/>
        <w:t>On-going and cumulative portfolio of investigative accomplishments.</w:t>
      </w:r>
    </w:p>
    <w:p w:rsidR="00103253" w:rsidRDefault="00103253">
      <w:pPr>
        <w:ind w:left="720" w:right="-990" w:firstLine="720"/>
        <w:rPr>
          <w:color w:val="000000"/>
          <w:sz w:val="24"/>
        </w:rPr>
      </w:pPr>
      <w:r>
        <w:rPr>
          <w:rFonts w:cs="Arial"/>
          <w:color w:val="000000"/>
          <w:sz w:val="24"/>
        </w:rPr>
        <w:t>4.</w:t>
      </w:r>
      <w:r>
        <w:rPr>
          <w:rFonts w:cs="Arial"/>
          <w:color w:val="000000"/>
          <w:sz w:val="24"/>
        </w:rPr>
        <w:tab/>
        <w:t>Writ</w:t>
      </w:r>
      <w:r>
        <w:rPr>
          <w:color w:val="000000"/>
          <w:sz w:val="24"/>
        </w:rPr>
        <w:t xml:space="preserve">ten tests &amp; </w:t>
      </w:r>
      <w:proofErr w:type="gramStart"/>
      <w:r>
        <w:rPr>
          <w:color w:val="000000"/>
          <w:sz w:val="24"/>
        </w:rPr>
        <w:t>quizzes  with</w:t>
      </w:r>
      <w:proofErr w:type="gramEnd"/>
      <w:r>
        <w:rPr>
          <w:color w:val="000000"/>
          <w:sz w:val="24"/>
        </w:rPr>
        <w:t xml:space="preserve"> a variety of short answer and essay questions.</w:t>
      </w:r>
    </w:p>
    <w:p w:rsidR="00103253" w:rsidRDefault="00103253">
      <w:pPr>
        <w:ind w:left="2160" w:hanging="720"/>
        <w:rPr>
          <w:rFonts w:cs="Arial"/>
          <w:color w:val="000000"/>
          <w:sz w:val="24"/>
        </w:rPr>
      </w:pPr>
      <w:r>
        <w:rPr>
          <w:rFonts w:cs="Arial"/>
          <w:color w:val="000000"/>
          <w:sz w:val="24"/>
        </w:rPr>
        <w:t>5.</w:t>
      </w:r>
      <w:r>
        <w:rPr>
          <w:rFonts w:cs="Arial"/>
          <w:color w:val="000000"/>
          <w:sz w:val="24"/>
        </w:rPr>
        <w:tab/>
        <w:t>Written assignments, (such as justifications, investigations, and research, evaluative, or technical), and individual and group assessments including the assessment working relationships.</w:t>
      </w:r>
    </w:p>
    <w:p w:rsidR="00103253" w:rsidRDefault="00103253">
      <w:pPr>
        <w:rPr>
          <w:color w:val="000000"/>
          <w:sz w:val="24"/>
        </w:rPr>
      </w:pPr>
    </w:p>
    <w:p w:rsidR="00103253" w:rsidRDefault="00103253">
      <w:pPr>
        <w:ind w:firstLine="720"/>
        <w:rPr>
          <w:rFonts w:cs="Arial"/>
          <w:color w:val="000000"/>
          <w:sz w:val="24"/>
        </w:rPr>
      </w:pPr>
      <w:r>
        <w:rPr>
          <w:color w:val="000000"/>
          <w:sz w:val="24"/>
        </w:rPr>
        <w:t>B.</w:t>
      </w:r>
      <w:r>
        <w:rPr>
          <w:color w:val="000000"/>
          <w:sz w:val="24"/>
        </w:rPr>
        <w:tab/>
        <w:t>Grading will be based on the following assessment areas:</w:t>
      </w:r>
    </w:p>
    <w:p w:rsidR="00103253" w:rsidRDefault="00103253">
      <w:pPr>
        <w:ind w:left="720" w:firstLine="720"/>
        <w:rPr>
          <w:rFonts w:cs="Arial"/>
          <w:color w:val="000000"/>
          <w:sz w:val="24"/>
        </w:rPr>
      </w:pPr>
      <w:r>
        <w:rPr>
          <w:rFonts w:cs="Arial"/>
          <w:color w:val="000000"/>
          <w:sz w:val="24"/>
        </w:rPr>
        <w:t>1.</w:t>
      </w:r>
      <w:r>
        <w:rPr>
          <w:rFonts w:cs="Arial"/>
          <w:color w:val="000000"/>
          <w:sz w:val="24"/>
        </w:rPr>
        <w:tab/>
        <w:t xml:space="preserve">Tests &amp; Quizzes </w:t>
      </w:r>
      <w:r>
        <w:rPr>
          <w:rFonts w:cs="Arial"/>
          <w:color w:val="000000"/>
          <w:sz w:val="24"/>
        </w:rPr>
        <w:tab/>
      </w:r>
      <w:r>
        <w:rPr>
          <w:rFonts w:cs="Arial"/>
          <w:color w:val="000000"/>
          <w:sz w:val="24"/>
        </w:rPr>
        <w:tab/>
      </w:r>
      <w:r>
        <w:rPr>
          <w:rFonts w:cs="Arial"/>
          <w:color w:val="000000"/>
          <w:sz w:val="24"/>
        </w:rPr>
        <w:tab/>
      </w:r>
      <w:r>
        <w:rPr>
          <w:rFonts w:cs="Arial"/>
          <w:color w:val="000000"/>
          <w:sz w:val="24"/>
        </w:rPr>
        <w:tab/>
      </w:r>
      <w:r>
        <w:rPr>
          <w:rFonts w:cs="Arial"/>
          <w:color w:val="000000"/>
          <w:sz w:val="24"/>
        </w:rPr>
        <w:tab/>
      </w:r>
      <w:r>
        <w:rPr>
          <w:rFonts w:cs="Arial"/>
          <w:color w:val="000000"/>
          <w:sz w:val="24"/>
        </w:rPr>
        <w:tab/>
        <w:t>40%</w:t>
      </w:r>
    </w:p>
    <w:p w:rsidR="00103253" w:rsidRDefault="00103253">
      <w:pPr>
        <w:ind w:left="720" w:right="-1170" w:firstLine="720"/>
        <w:rPr>
          <w:color w:val="000000"/>
          <w:sz w:val="24"/>
        </w:rPr>
      </w:pPr>
      <w:r>
        <w:rPr>
          <w:color w:val="000000"/>
          <w:sz w:val="24"/>
        </w:rPr>
        <w:t>2.</w:t>
      </w:r>
      <w:r>
        <w:rPr>
          <w:color w:val="000000"/>
          <w:sz w:val="24"/>
        </w:rPr>
        <w:tab/>
        <w:t xml:space="preserve">Laboratory Investigation Activities &amp; Write-ups </w:t>
      </w:r>
      <w:r>
        <w:rPr>
          <w:color w:val="000000"/>
          <w:sz w:val="24"/>
        </w:rPr>
        <w:tab/>
      </w:r>
      <w:r>
        <w:rPr>
          <w:color w:val="000000"/>
          <w:sz w:val="24"/>
        </w:rPr>
        <w:tab/>
        <w:t>20%</w:t>
      </w:r>
    </w:p>
    <w:p w:rsidR="00103253" w:rsidRDefault="00103253">
      <w:pPr>
        <w:ind w:left="720" w:firstLine="720"/>
        <w:rPr>
          <w:color w:val="000000"/>
          <w:sz w:val="24"/>
        </w:rPr>
      </w:pPr>
      <w:r>
        <w:rPr>
          <w:color w:val="000000"/>
          <w:sz w:val="24"/>
        </w:rPr>
        <w:t>3.</w:t>
      </w:r>
      <w:r>
        <w:rPr>
          <w:color w:val="000000"/>
          <w:sz w:val="24"/>
        </w:rPr>
        <w:tab/>
        <w:t xml:space="preserve">Portfolio &amp; Writing Assignments </w:t>
      </w:r>
      <w:r>
        <w:rPr>
          <w:color w:val="000000"/>
          <w:sz w:val="24"/>
        </w:rPr>
        <w:tab/>
      </w:r>
      <w:r>
        <w:rPr>
          <w:color w:val="000000"/>
          <w:sz w:val="24"/>
        </w:rPr>
        <w:tab/>
      </w:r>
      <w:r>
        <w:rPr>
          <w:color w:val="000000"/>
          <w:sz w:val="24"/>
        </w:rPr>
        <w:tab/>
      </w:r>
      <w:r>
        <w:rPr>
          <w:color w:val="000000"/>
          <w:sz w:val="24"/>
        </w:rPr>
        <w:tab/>
        <w:t>15%</w:t>
      </w:r>
    </w:p>
    <w:p w:rsidR="00103253" w:rsidRDefault="00103253">
      <w:pPr>
        <w:ind w:left="720" w:firstLine="720"/>
        <w:rPr>
          <w:color w:val="000000"/>
          <w:sz w:val="24"/>
        </w:rPr>
      </w:pPr>
      <w:r>
        <w:rPr>
          <w:color w:val="000000"/>
          <w:sz w:val="24"/>
        </w:rPr>
        <w:t>4.</w:t>
      </w:r>
      <w:r>
        <w:rPr>
          <w:color w:val="000000"/>
          <w:sz w:val="24"/>
        </w:rPr>
        <w:tab/>
        <w:t xml:space="preserve">Leadership &amp; Critical Thinking Activities </w:t>
      </w:r>
      <w:r>
        <w:rPr>
          <w:color w:val="000000"/>
          <w:sz w:val="24"/>
        </w:rPr>
        <w:tab/>
      </w:r>
      <w:r>
        <w:rPr>
          <w:color w:val="000000"/>
          <w:sz w:val="24"/>
        </w:rPr>
        <w:tab/>
      </w:r>
      <w:r>
        <w:rPr>
          <w:color w:val="000000"/>
          <w:sz w:val="24"/>
        </w:rPr>
        <w:tab/>
        <w:t>10%</w:t>
      </w:r>
    </w:p>
    <w:p w:rsidR="00103253" w:rsidRDefault="00103253">
      <w:pPr>
        <w:ind w:left="720" w:firstLine="720"/>
        <w:rPr>
          <w:color w:val="000000"/>
          <w:sz w:val="24"/>
        </w:rPr>
      </w:pPr>
      <w:r>
        <w:rPr>
          <w:color w:val="000000"/>
          <w:sz w:val="24"/>
        </w:rPr>
        <w:t>5.</w:t>
      </w:r>
      <w:r>
        <w:rPr>
          <w:color w:val="000000"/>
          <w:sz w:val="24"/>
        </w:rPr>
        <w:tab/>
        <w:t xml:space="preserve">Research Report and Oral Presentation </w:t>
      </w:r>
      <w:r>
        <w:rPr>
          <w:color w:val="000000"/>
          <w:sz w:val="24"/>
        </w:rPr>
        <w:tab/>
      </w:r>
      <w:r>
        <w:rPr>
          <w:color w:val="000000"/>
          <w:sz w:val="24"/>
        </w:rPr>
        <w:tab/>
      </w:r>
      <w:r>
        <w:rPr>
          <w:color w:val="000000"/>
          <w:sz w:val="24"/>
        </w:rPr>
        <w:tab/>
        <w:t>10%</w:t>
      </w:r>
    </w:p>
    <w:p w:rsidR="00103253" w:rsidRDefault="00103253">
      <w:pPr>
        <w:rPr>
          <w:color w:val="000000"/>
          <w:sz w:val="24"/>
        </w:rPr>
      </w:pPr>
      <w:r>
        <w:rPr>
          <w:color w:val="000000"/>
          <w:sz w:val="24"/>
        </w:rPr>
        <w:tab/>
      </w:r>
      <w:r>
        <w:rPr>
          <w:color w:val="000000"/>
          <w:sz w:val="24"/>
        </w:rPr>
        <w:tab/>
        <w:t>6.</w:t>
      </w:r>
      <w:r>
        <w:rPr>
          <w:color w:val="000000"/>
          <w:sz w:val="24"/>
        </w:rPr>
        <w:tab/>
        <w:t>Supervised Agricultural Experience &amp; Record Book</w:t>
      </w:r>
      <w:r>
        <w:rPr>
          <w:color w:val="000000"/>
          <w:sz w:val="24"/>
        </w:rPr>
        <w:tab/>
      </w:r>
      <w:r>
        <w:rPr>
          <w:color w:val="000000"/>
          <w:sz w:val="24"/>
        </w:rPr>
        <w:tab/>
        <w:t>05%</w:t>
      </w:r>
      <w:r>
        <w:rPr>
          <w:color w:val="000000"/>
          <w:sz w:val="24"/>
        </w:rPr>
        <w:tab/>
      </w:r>
      <w:r>
        <w:rPr>
          <w:color w:val="000000"/>
          <w:sz w:val="24"/>
        </w:rPr>
        <w:tab/>
      </w:r>
      <w:r>
        <w:rPr>
          <w:color w:val="000000"/>
          <w:sz w:val="24"/>
        </w:rPr>
        <w:tab/>
      </w:r>
      <w:r>
        <w:rPr>
          <w:color w:val="000000"/>
          <w:sz w:val="24"/>
        </w:rPr>
        <w:tab/>
      </w:r>
    </w:p>
    <w:p w:rsidR="00103253" w:rsidRDefault="00103253">
      <w:pPr>
        <w:rPr>
          <w:b/>
          <w:bCs/>
          <w:sz w:val="24"/>
        </w:rPr>
      </w:pPr>
      <w:r>
        <w:rPr>
          <w:b/>
          <w:bCs/>
          <w:sz w:val="24"/>
        </w:rPr>
        <w:t>IX.</w:t>
      </w:r>
      <w:r>
        <w:rPr>
          <w:b/>
          <w:bCs/>
          <w:sz w:val="24"/>
        </w:rPr>
        <w:tab/>
      </w:r>
      <w:r>
        <w:rPr>
          <w:b/>
          <w:bCs/>
          <w:sz w:val="24"/>
          <w:u w:val="single"/>
        </w:rPr>
        <w:t>LABORATORY ACTIVITIES</w:t>
      </w:r>
      <w:r>
        <w:rPr>
          <w:b/>
          <w:bCs/>
          <w:sz w:val="24"/>
        </w:rPr>
        <w:t>:</w:t>
      </w:r>
    </w:p>
    <w:p w:rsidR="00103253" w:rsidRDefault="00103253">
      <w:pPr>
        <w:rPr>
          <w:sz w:val="24"/>
        </w:rPr>
      </w:pPr>
    </w:p>
    <w:p w:rsidR="00103253" w:rsidRDefault="00103253">
      <w:pPr>
        <w:rPr>
          <w:sz w:val="24"/>
        </w:rPr>
      </w:pPr>
      <w:r>
        <w:rPr>
          <w:sz w:val="24"/>
        </w:rPr>
        <w:t xml:space="preserve">      </w:t>
      </w:r>
      <w:r>
        <w:rPr>
          <w:sz w:val="24"/>
        </w:rPr>
        <w:tab/>
        <w:t>A.</w:t>
      </w:r>
      <w:r>
        <w:rPr>
          <w:sz w:val="24"/>
        </w:rPr>
        <w:tab/>
        <w:t>The Scientific Method</w:t>
      </w:r>
    </w:p>
    <w:p w:rsidR="00103253" w:rsidRDefault="00103253">
      <w:pPr>
        <w:rPr>
          <w:sz w:val="24"/>
        </w:rPr>
      </w:pPr>
      <w:r>
        <w:rPr>
          <w:sz w:val="24"/>
        </w:rPr>
        <w:t xml:space="preserve">      </w:t>
      </w:r>
      <w:r>
        <w:rPr>
          <w:sz w:val="24"/>
        </w:rPr>
        <w:tab/>
        <w:t>B.</w:t>
      </w:r>
      <w:r>
        <w:rPr>
          <w:sz w:val="24"/>
        </w:rPr>
        <w:tab/>
        <w:t>Analyzing Ecosystems</w:t>
      </w:r>
    </w:p>
    <w:p w:rsidR="00103253" w:rsidRDefault="00103253">
      <w:pPr>
        <w:rPr>
          <w:sz w:val="24"/>
        </w:rPr>
      </w:pPr>
      <w:r>
        <w:rPr>
          <w:sz w:val="24"/>
        </w:rPr>
        <w:t xml:space="preserve">      </w:t>
      </w:r>
      <w:r>
        <w:rPr>
          <w:sz w:val="24"/>
        </w:rPr>
        <w:tab/>
        <w:t>C.</w:t>
      </w:r>
      <w:r>
        <w:rPr>
          <w:sz w:val="24"/>
        </w:rPr>
        <w:tab/>
        <w:t>Checking water for Coliform Bacteria</w:t>
      </w:r>
    </w:p>
    <w:p w:rsidR="00103253" w:rsidRDefault="00103253">
      <w:pPr>
        <w:rPr>
          <w:sz w:val="24"/>
        </w:rPr>
      </w:pPr>
      <w:r>
        <w:rPr>
          <w:sz w:val="24"/>
        </w:rPr>
        <w:lastRenderedPageBreak/>
        <w:t xml:space="preserve">      </w:t>
      </w:r>
      <w:r>
        <w:rPr>
          <w:sz w:val="24"/>
        </w:rPr>
        <w:tab/>
        <w:t>D.</w:t>
      </w:r>
      <w:r>
        <w:rPr>
          <w:sz w:val="24"/>
        </w:rPr>
        <w:tab/>
        <w:t>Genotypic and phenotypic ratios</w:t>
      </w:r>
    </w:p>
    <w:p w:rsidR="00103253" w:rsidRDefault="00103253">
      <w:pPr>
        <w:rPr>
          <w:sz w:val="24"/>
        </w:rPr>
      </w:pPr>
      <w:r>
        <w:rPr>
          <w:sz w:val="24"/>
        </w:rPr>
        <w:t xml:space="preserve">      </w:t>
      </w:r>
      <w:r>
        <w:rPr>
          <w:sz w:val="24"/>
        </w:rPr>
        <w:tab/>
        <w:t>E.</w:t>
      </w:r>
      <w:r>
        <w:rPr>
          <w:sz w:val="24"/>
        </w:rPr>
        <w:tab/>
        <w:t>Cell identification</w:t>
      </w:r>
    </w:p>
    <w:p w:rsidR="00103253" w:rsidRDefault="00103253">
      <w:pPr>
        <w:rPr>
          <w:sz w:val="24"/>
        </w:rPr>
      </w:pPr>
      <w:r>
        <w:rPr>
          <w:sz w:val="24"/>
        </w:rPr>
        <w:t xml:space="preserve">      </w:t>
      </w:r>
      <w:r>
        <w:rPr>
          <w:sz w:val="24"/>
        </w:rPr>
        <w:tab/>
        <w:t>F.</w:t>
      </w:r>
      <w:r>
        <w:rPr>
          <w:sz w:val="24"/>
        </w:rPr>
        <w:tab/>
        <w:t>Flower dissection and pollen growth germination</w:t>
      </w:r>
    </w:p>
    <w:p w:rsidR="00103253" w:rsidRDefault="00103253">
      <w:pPr>
        <w:rPr>
          <w:sz w:val="24"/>
        </w:rPr>
      </w:pPr>
      <w:r>
        <w:rPr>
          <w:sz w:val="24"/>
        </w:rPr>
        <w:t xml:space="preserve">      </w:t>
      </w:r>
      <w:r>
        <w:rPr>
          <w:sz w:val="24"/>
        </w:rPr>
        <w:tab/>
        <w:t>G.</w:t>
      </w:r>
      <w:r>
        <w:rPr>
          <w:sz w:val="24"/>
        </w:rPr>
        <w:tab/>
        <w:t>Secondary and microelements with N-P-K tissue tests on plants</w:t>
      </w:r>
    </w:p>
    <w:p w:rsidR="00103253" w:rsidRDefault="00103253">
      <w:pPr>
        <w:rPr>
          <w:sz w:val="24"/>
        </w:rPr>
      </w:pPr>
      <w:r>
        <w:rPr>
          <w:sz w:val="24"/>
        </w:rPr>
        <w:t xml:space="preserve">      </w:t>
      </w:r>
      <w:r>
        <w:rPr>
          <w:sz w:val="24"/>
        </w:rPr>
        <w:tab/>
        <w:t>H.</w:t>
      </w:r>
      <w:r>
        <w:rPr>
          <w:sz w:val="24"/>
        </w:rPr>
        <w:tab/>
        <w:t>Animal tract dissection</w:t>
      </w:r>
    </w:p>
    <w:p w:rsidR="00103253" w:rsidRDefault="00103253">
      <w:pPr>
        <w:rPr>
          <w:sz w:val="24"/>
        </w:rPr>
      </w:pPr>
      <w:r>
        <w:rPr>
          <w:sz w:val="24"/>
        </w:rPr>
        <w:t xml:space="preserve">       </w:t>
      </w:r>
      <w:r>
        <w:rPr>
          <w:sz w:val="24"/>
        </w:rPr>
        <w:tab/>
        <w:t>I.</w:t>
      </w:r>
      <w:r>
        <w:rPr>
          <w:sz w:val="24"/>
        </w:rPr>
        <w:tab/>
        <w:t>Reproductive tract dissection</w:t>
      </w:r>
    </w:p>
    <w:p w:rsidR="00103253" w:rsidRDefault="00103253">
      <w:pPr>
        <w:rPr>
          <w:sz w:val="24"/>
        </w:rPr>
      </w:pPr>
      <w:r>
        <w:rPr>
          <w:sz w:val="24"/>
        </w:rPr>
        <w:t xml:space="preserve">       </w:t>
      </w:r>
      <w:r>
        <w:rPr>
          <w:sz w:val="24"/>
        </w:rPr>
        <w:tab/>
        <w:t>J.</w:t>
      </w:r>
      <w:r>
        <w:rPr>
          <w:sz w:val="24"/>
        </w:rPr>
        <w:tab/>
        <w:t>Feed nutrient analysis</w:t>
      </w:r>
    </w:p>
    <w:p w:rsidR="00103253" w:rsidRDefault="00103253">
      <w:pPr>
        <w:rPr>
          <w:sz w:val="24"/>
        </w:rPr>
      </w:pPr>
      <w:r>
        <w:rPr>
          <w:sz w:val="24"/>
        </w:rPr>
        <w:t xml:space="preserve">      </w:t>
      </w:r>
      <w:r>
        <w:rPr>
          <w:sz w:val="24"/>
        </w:rPr>
        <w:tab/>
        <w:t>K.</w:t>
      </w:r>
      <w:r>
        <w:rPr>
          <w:sz w:val="24"/>
        </w:rPr>
        <w:tab/>
        <w:t>Factors affecting photosynthesis</w:t>
      </w:r>
    </w:p>
    <w:p w:rsidR="00103253" w:rsidRDefault="00103253">
      <w:pPr>
        <w:rPr>
          <w:sz w:val="24"/>
        </w:rPr>
      </w:pPr>
      <w:r>
        <w:rPr>
          <w:sz w:val="24"/>
        </w:rPr>
        <w:t xml:space="preserve">      </w:t>
      </w:r>
      <w:r>
        <w:rPr>
          <w:sz w:val="24"/>
        </w:rPr>
        <w:tab/>
        <w:t>L.</w:t>
      </w:r>
      <w:r>
        <w:rPr>
          <w:sz w:val="24"/>
        </w:rPr>
        <w:tab/>
        <w:t>Effects of leaf surface area, air movement, and light on transpiration rates</w:t>
      </w:r>
    </w:p>
    <w:p w:rsidR="00103253" w:rsidRDefault="00103253" w:rsidP="00103253">
      <w:pPr>
        <w:numPr>
          <w:ilvl w:val="0"/>
          <w:numId w:val="15"/>
        </w:numPr>
        <w:tabs>
          <w:tab w:val="clear" w:pos="1080"/>
          <w:tab w:val="num" w:pos="1440"/>
        </w:tabs>
        <w:rPr>
          <w:sz w:val="24"/>
        </w:rPr>
      </w:pPr>
      <w:r>
        <w:rPr>
          <w:sz w:val="24"/>
        </w:rPr>
        <w:t>Effects of light quality on plant growth</w:t>
      </w:r>
    </w:p>
    <w:p w:rsidR="00103253" w:rsidRDefault="00103253" w:rsidP="00103253">
      <w:pPr>
        <w:numPr>
          <w:ilvl w:val="0"/>
          <w:numId w:val="15"/>
        </w:numPr>
        <w:tabs>
          <w:tab w:val="clear" w:pos="1080"/>
          <w:tab w:val="num" w:pos="1440"/>
        </w:tabs>
        <w:rPr>
          <w:sz w:val="24"/>
        </w:rPr>
      </w:pPr>
      <w:r>
        <w:rPr>
          <w:sz w:val="24"/>
        </w:rPr>
        <w:t>Artificial insemination &amp; embryo transfer</w:t>
      </w:r>
    </w:p>
    <w:p w:rsidR="00103253" w:rsidRDefault="00103253" w:rsidP="00103253">
      <w:pPr>
        <w:numPr>
          <w:ilvl w:val="0"/>
          <w:numId w:val="15"/>
        </w:numPr>
        <w:tabs>
          <w:tab w:val="clear" w:pos="1080"/>
          <w:tab w:val="num" w:pos="1440"/>
        </w:tabs>
        <w:rPr>
          <w:sz w:val="24"/>
        </w:rPr>
      </w:pPr>
      <w:r>
        <w:rPr>
          <w:sz w:val="24"/>
        </w:rPr>
        <w:t>Phototropism</w:t>
      </w:r>
    </w:p>
    <w:p w:rsidR="00103253" w:rsidRDefault="00103253" w:rsidP="00103253">
      <w:pPr>
        <w:numPr>
          <w:ilvl w:val="0"/>
          <w:numId w:val="15"/>
        </w:numPr>
        <w:rPr>
          <w:sz w:val="24"/>
        </w:rPr>
      </w:pPr>
      <w:r>
        <w:rPr>
          <w:sz w:val="24"/>
        </w:rPr>
        <w:t xml:space="preserve">      The Hydrologic Cycle</w:t>
      </w:r>
    </w:p>
    <w:p w:rsidR="00103253" w:rsidRDefault="00103253" w:rsidP="00103253">
      <w:pPr>
        <w:numPr>
          <w:ilvl w:val="0"/>
          <w:numId w:val="15"/>
        </w:numPr>
        <w:rPr>
          <w:sz w:val="24"/>
        </w:rPr>
      </w:pPr>
      <w:r>
        <w:rPr>
          <w:sz w:val="24"/>
        </w:rPr>
        <w:t xml:space="preserve">      Comparison of soil vs. non-soil plant culture</w:t>
      </w:r>
    </w:p>
    <w:p w:rsidR="00103253" w:rsidRDefault="00103253" w:rsidP="00103253">
      <w:pPr>
        <w:numPr>
          <w:ilvl w:val="0"/>
          <w:numId w:val="15"/>
        </w:numPr>
        <w:rPr>
          <w:sz w:val="24"/>
        </w:rPr>
      </w:pPr>
      <w:r>
        <w:rPr>
          <w:sz w:val="24"/>
        </w:rPr>
        <w:t xml:space="preserve">      Effects of nutrient concentrations on hydroponic plant growth</w:t>
      </w:r>
    </w:p>
    <w:p w:rsidR="00103253" w:rsidRDefault="00103253" w:rsidP="00103253">
      <w:pPr>
        <w:numPr>
          <w:ilvl w:val="0"/>
          <w:numId w:val="15"/>
        </w:numPr>
        <w:rPr>
          <w:sz w:val="24"/>
        </w:rPr>
      </w:pPr>
      <w:r>
        <w:rPr>
          <w:sz w:val="24"/>
        </w:rPr>
        <w:t xml:space="preserve">      Effects of chemicals (herbicides) on plants</w:t>
      </w:r>
    </w:p>
    <w:p w:rsidR="00103253" w:rsidRDefault="00103253" w:rsidP="00103253">
      <w:pPr>
        <w:numPr>
          <w:ilvl w:val="0"/>
          <w:numId w:val="15"/>
        </w:numPr>
        <w:rPr>
          <w:sz w:val="24"/>
        </w:rPr>
      </w:pPr>
      <w:r>
        <w:rPr>
          <w:sz w:val="24"/>
        </w:rPr>
        <w:t xml:space="preserve">      Herbicide biopsy</w:t>
      </w:r>
    </w:p>
    <w:p w:rsidR="00103253" w:rsidRDefault="00103253" w:rsidP="00103253">
      <w:pPr>
        <w:numPr>
          <w:ilvl w:val="0"/>
          <w:numId w:val="15"/>
        </w:numPr>
        <w:rPr>
          <w:sz w:val="24"/>
        </w:rPr>
      </w:pPr>
      <w:r>
        <w:rPr>
          <w:sz w:val="24"/>
        </w:rPr>
        <w:t xml:space="preserve">      Effects of rooting hormone on root development</w:t>
      </w:r>
    </w:p>
    <w:p w:rsidR="00103253" w:rsidRDefault="00103253" w:rsidP="00103253">
      <w:pPr>
        <w:numPr>
          <w:ilvl w:val="0"/>
          <w:numId w:val="15"/>
        </w:numPr>
        <w:rPr>
          <w:sz w:val="24"/>
        </w:rPr>
      </w:pPr>
      <w:r>
        <w:rPr>
          <w:sz w:val="24"/>
        </w:rPr>
        <w:t xml:space="preserve">      Balancing feed rations</w:t>
      </w:r>
    </w:p>
    <w:p w:rsidR="00103253" w:rsidRDefault="00103253" w:rsidP="00103253">
      <w:pPr>
        <w:numPr>
          <w:ilvl w:val="0"/>
          <w:numId w:val="15"/>
        </w:numPr>
        <w:rPr>
          <w:sz w:val="24"/>
        </w:rPr>
      </w:pPr>
      <w:r>
        <w:rPr>
          <w:sz w:val="24"/>
        </w:rPr>
        <w:t xml:space="preserve">      Anther culture</w:t>
      </w:r>
    </w:p>
    <w:p w:rsidR="00103253" w:rsidRDefault="00103253" w:rsidP="00103253">
      <w:pPr>
        <w:numPr>
          <w:ilvl w:val="0"/>
          <w:numId w:val="15"/>
        </w:numPr>
        <w:rPr>
          <w:sz w:val="24"/>
        </w:rPr>
      </w:pPr>
      <w:r>
        <w:rPr>
          <w:sz w:val="24"/>
        </w:rPr>
        <w:t xml:space="preserve">      DNA extraction</w:t>
      </w:r>
    </w:p>
    <w:p w:rsidR="00103253" w:rsidRDefault="00103253" w:rsidP="00103253">
      <w:pPr>
        <w:numPr>
          <w:ilvl w:val="0"/>
          <w:numId w:val="15"/>
        </w:numPr>
        <w:rPr>
          <w:sz w:val="24"/>
        </w:rPr>
      </w:pPr>
      <w:r>
        <w:rPr>
          <w:sz w:val="24"/>
        </w:rPr>
        <w:t xml:space="preserve">      Probability of trait inheritance</w:t>
      </w:r>
    </w:p>
    <w:p w:rsidR="00103253" w:rsidRDefault="00103253" w:rsidP="00103253">
      <w:pPr>
        <w:numPr>
          <w:ilvl w:val="0"/>
          <w:numId w:val="15"/>
        </w:numPr>
        <w:rPr>
          <w:sz w:val="24"/>
        </w:rPr>
      </w:pPr>
      <w:r>
        <w:rPr>
          <w:sz w:val="24"/>
        </w:rPr>
        <w:t xml:space="preserve">      Tissue culture</w:t>
      </w:r>
    </w:p>
    <w:p w:rsidR="00103253" w:rsidRDefault="00103253" w:rsidP="00103253">
      <w:pPr>
        <w:numPr>
          <w:ilvl w:val="0"/>
          <w:numId w:val="15"/>
        </w:numPr>
        <w:rPr>
          <w:sz w:val="24"/>
        </w:rPr>
      </w:pPr>
      <w:r>
        <w:rPr>
          <w:sz w:val="24"/>
        </w:rPr>
        <w:t xml:space="preserve">Seed </w:t>
      </w:r>
      <w:proofErr w:type="spellStart"/>
      <w:r>
        <w:rPr>
          <w:sz w:val="24"/>
        </w:rPr>
        <w:t>disperal</w:t>
      </w:r>
      <w:proofErr w:type="spellEnd"/>
    </w:p>
    <w:p w:rsidR="00103253" w:rsidRDefault="00103253" w:rsidP="00103253">
      <w:pPr>
        <w:numPr>
          <w:ilvl w:val="0"/>
          <w:numId w:val="15"/>
        </w:numPr>
        <w:rPr>
          <w:sz w:val="24"/>
        </w:rPr>
      </w:pPr>
      <w:r>
        <w:rPr>
          <w:sz w:val="24"/>
        </w:rPr>
        <w:t>Genetic probability</w:t>
      </w:r>
    </w:p>
    <w:p w:rsidR="00103253" w:rsidRDefault="00103253" w:rsidP="00103253">
      <w:pPr>
        <w:numPr>
          <w:ilvl w:val="0"/>
          <w:numId w:val="15"/>
        </w:numPr>
        <w:rPr>
          <w:sz w:val="24"/>
        </w:rPr>
      </w:pPr>
      <w:r>
        <w:rPr>
          <w:sz w:val="24"/>
        </w:rPr>
        <w:t>Insect identification</w:t>
      </w:r>
    </w:p>
    <w:p w:rsidR="00103253" w:rsidRDefault="00103253" w:rsidP="00103253">
      <w:pPr>
        <w:numPr>
          <w:ilvl w:val="0"/>
          <w:numId w:val="15"/>
        </w:numPr>
        <w:rPr>
          <w:sz w:val="24"/>
        </w:rPr>
      </w:pPr>
      <w:r>
        <w:rPr>
          <w:sz w:val="24"/>
        </w:rPr>
        <w:t>Environmental forcing structures</w:t>
      </w:r>
    </w:p>
    <w:p w:rsidR="00103253" w:rsidRDefault="00103253" w:rsidP="00103253">
      <w:pPr>
        <w:numPr>
          <w:ilvl w:val="0"/>
          <w:numId w:val="15"/>
        </w:numPr>
        <w:rPr>
          <w:sz w:val="24"/>
        </w:rPr>
      </w:pPr>
      <w:r>
        <w:rPr>
          <w:sz w:val="24"/>
        </w:rPr>
        <w:t xml:space="preserve">      Comparison of asexual propagation methods</w:t>
      </w:r>
    </w:p>
    <w:p w:rsidR="00103253" w:rsidRDefault="00103253" w:rsidP="00103253">
      <w:pPr>
        <w:numPr>
          <w:ilvl w:val="0"/>
          <w:numId w:val="15"/>
        </w:numPr>
        <w:rPr>
          <w:sz w:val="24"/>
        </w:rPr>
      </w:pPr>
      <w:r>
        <w:rPr>
          <w:sz w:val="24"/>
        </w:rPr>
        <w:t xml:space="preserve">      Water quality</w:t>
      </w:r>
    </w:p>
    <w:p w:rsidR="00103253" w:rsidRDefault="00103253" w:rsidP="00103253">
      <w:pPr>
        <w:numPr>
          <w:ilvl w:val="0"/>
          <w:numId w:val="15"/>
        </w:numPr>
        <w:rPr>
          <w:sz w:val="24"/>
        </w:rPr>
      </w:pPr>
      <w:r>
        <w:rPr>
          <w:sz w:val="24"/>
        </w:rPr>
        <w:t>Plant pigment chromatography</w:t>
      </w:r>
    </w:p>
    <w:p w:rsidR="00103253" w:rsidRDefault="00103253">
      <w:pPr>
        <w:widowControl w:val="0"/>
        <w:rPr>
          <w:snapToGrid w:val="0"/>
          <w:sz w:val="24"/>
        </w:rPr>
      </w:pPr>
    </w:p>
    <w:p w:rsidR="00103253" w:rsidRDefault="00103253">
      <w:pPr>
        <w:ind w:right="-1080"/>
        <w:rPr>
          <w:sz w:val="24"/>
        </w:rPr>
      </w:pPr>
    </w:p>
    <w:sectPr w:rsidR="0010325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A6B89"/>
    <w:multiLevelType w:val="hybridMultilevel"/>
    <w:tmpl w:val="92D431DC"/>
    <w:lvl w:ilvl="0" w:tplc="F6B07486">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8B33A01"/>
    <w:multiLevelType w:val="hybridMultilevel"/>
    <w:tmpl w:val="8F4E38E2"/>
    <w:lvl w:ilvl="0" w:tplc="7C263DB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EA606A2"/>
    <w:multiLevelType w:val="hybridMultilevel"/>
    <w:tmpl w:val="53624F42"/>
    <w:lvl w:ilvl="0" w:tplc="4016FF4C">
      <w:start w:val="3"/>
      <w:numFmt w:val="upperLetter"/>
      <w:lvlText w:val="%1."/>
      <w:lvlJc w:val="left"/>
      <w:pPr>
        <w:tabs>
          <w:tab w:val="num" w:pos="1440"/>
        </w:tabs>
        <w:ind w:left="1440" w:hanging="720"/>
      </w:pPr>
      <w:rPr>
        <w:rFonts w:hint="default"/>
      </w:rPr>
    </w:lvl>
    <w:lvl w:ilvl="1" w:tplc="2E5832C2">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DAC567D"/>
    <w:multiLevelType w:val="hybridMultilevel"/>
    <w:tmpl w:val="611E1D82"/>
    <w:lvl w:ilvl="0" w:tplc="7B226AC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365771CA"/>
    <w:multiLevelType w:val="hybridMultilevel"/>
    <w:tmpl w:val="3BF0D102"/>
    <w:lvl w:ilvl="0" w:tplc="8378FB7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4104712F"/>
    <w:multiLevelType w:val="hybridMultilevel"/>
    <w:tmpl w:val="DE0044B0"/>
    <w:lvl w:ilvl="0" w:tplc="C7E67304">
      <w:start w:val="2"/>
      <w:numFmt w:val="upperLetter"/>
      <w:lvlText w:val="%1."/>
      <w:lvlJc w:val="left"/>
      <w:pPr>
        <w:tabs>
          <w:tab w:val="num" w:pos="1440"/>
        </w:tabs>
        <w:ind w:left="1440" w:hanging="720"/>
      </w:pPr>
      <w:rPr>
        <w:rFonts w:hint="default"/>
      </w:rPr>
    </w:lvl>
    <w:lvl w:ilvl="1" w:tplc="61125B02">
      <w:start w:val="2"/>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15F27B9"/>
    <w:multiLevelType w:val="hybridMultilevel"/>
    <w:tmpl w:val="A0765832"/>
    <w:lvl w:ilvl="0" w:tplc="D680AEDC">
      <w:start w:val="1"/>
      <w:numFmt w:val="decimal"/>
      <w:lvlText w:val="%1."/>
      <w:lvlJc w:val="left"/>
      <w:pPr>
        <w:tabs>
          <w:tab w:val="num" w:pos="2220"/>
        </w:tabs>
        <w:ind w:left="2220" w:hanging="78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479857CD"/>
    <w:multiLevelType w:val="hybridMultilevel"/>
    <w:tmpl w:val="24C6380C"/>
    <w:lvl w:ilvl="0" w:tplc="10A4E40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5A99694E"/>
    <w:multiLevelType w:val="hybridMultilevel"/>
    <w:tmpl w:val="4F3C2FA6"/>
    <w:lvl w:ilvl="0" w:tplc="04090015">
      <w:start w:val="1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D582668"/>
    <w:multiLevelType w:val="hybridMultilevel"/>
    <w:tmpl w:val="A3548058"/>
    <w:lvl w:ilvl="0" w:tplc="8B9A17A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4DC68DD"/>
    <w:multiLevelType w:val="hybridMultilevel"/>
    <w:tmpl w:val="87DA1F82"/>
    <w:lvl w:ilvl="0" w:tplc="B21447C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761A0233"/>
    <w:multiLevelType w:val="hybridMultilevel"/>
    <w:tmpl w:val="54F251A0"/>
    <w:lvl w:ilvl="0" w:tplc="ED4E8B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78F06A54"/>
    <w:multiLevelType w:val="hybridMultilevel"/>
    <w:tmpl w:val="849E223C"/>
    <w:lvl w:ilvl="0" w:tplc="61FECA1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7A387B0E"/>
    <w:multiLevelType w:val="hybridMultilevel"/>
    <w:tmpl w:val="030AF774"/>
    <w:lvl w:ilvl="0" w:tplc="5B6212F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7F8F6803"/>
    <w:multiLevelType w:val="hybridMultilevel"/>
    <w:tmpl w:val="9ED015BE"/>
    <w:lvl w:ilvl="0" w:tplc="D94AAED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2"/>
  </w:num>
  <w:num w:numId="3">
    <w:abstractNumId w:val="6"/>
  </w:num>
  <w:num w:numId="4">
    <w:abstractNumId w:val="13"/>
  </w:num>
  <w:num w:numId="5">
    <w:abstractNumId w:val="1"/>
  </w:num>
  <w:num w:numId="6">
    <w:abstractNumId w:val="14"/>
  </w:num>
  <w:num w:numId="7">
    <w:abstractNumId w:val="10"/>
  </w:num>
  <w:num w:numId="8">
    <w:abstractNumId w:val="4"/>
  </w:num>
  <w:num w:numId="9">
    <w:abstractNumId w:val="12"/>
  </w:num>
  <w:num w:numId="10">
    <w:abstractNumId w:val="7"/>
  </w:num>
  <w:num w:numId="11">
    <w:abstractNumId w:val="5"/>
  </w:num>
  <w:num w:numId="12">
    <w:abstractNumId w:val="11"/>
  </w:num>
  <w:num w:numId="13">
    <w:abstractNumId w:val="3"/>
  </w:num>
  <w:num w:numId="14">
    <w:abstractNumId w:val="9"/>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ACB"/>
    <w:rsid w:val="00103253"/>
    <w:rsid w:val="00A33B20"/>
    <w:rsid w:val="00C55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7AE2FE-DE96-4470-9C81-52371178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color w:val="000000"/>
      <w:sz w:val="28"/>
    </w:rPr>
  </w:style>
  <w:style w:type="paragraph" w:styleId="Heading2">
    <w:name w:val="heading 2"/>
    <w:basedOn w:val="Normal"/>
    <w:next w:val="Normal"/>
    <w:qFormat/>
    <w:pPr>
      <w:keepNext/>
      <w:jc w:val="center"/>
      <w:outlineLvl w:val="1"/>
    </w:pPr>
    <w:rPr>
      <w:b/>
      <w:color w:val="000000"/>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jc w:val="center"/>
      <w:outlineLvl w:val="3"/>
    </w:pPr>
    <w:rPr>
      <w:color w:val="000000"/>
      <w:sz w:val="28"/>
    </w:rPr>
  </w:style>
  <w:style w:type="paragraph" w:styleId="Heading5">
    <w:name w:val="heading 5"/>
    <w:basedOn w:val="Normal"/>
    <w:next w:val="Normal"/>
    <w:qFormat/>
    <w:pPr>
      <w:keepNext/>
      <w:outlineLvl w:val="4"/>
    </w:pPr>
    <w:rPr>
      <w:color w:val="000000"/>
      <w:sz w:val="28"/>
    </w:rPr>
  </w:style>
  <w:style w:type="paragraph" w:styleId="Heading6">
    <w:name w:val="heading 6"/>
    <w:basedOn w:val="Normal"/>
    <w:next w:val="Normal"/>
    <w:qFormat/>
    <w:pPr>
      <w:keepNext/>
      <w:outlineLvl w:val="5"/>
    </w:pPr>
    <w:rPr>
      <w:color w:val="000000"/>
      <w:sz w:val="28"/>
      <w:u w:val="single"/>
    </w:rPr>
  </w:style>
  <w:style w:type="paragraph" w:styleId="Heading7">
    <w:name w:val="heading 7"/>
    <w:basedOn w:val="Normal"/>
    <w:next w:val="Normal"/>
    <w:qFormat/>
    <w:pPr>
      <w:keepNext/>
      <w:outlineLvl w:val="6"/>
    </w:pPr>
    <w:rPr>
      <w:color w:val="000000"/>
      <w:sz w:val="24"/>
    </w:rPr>
  </w:style>
  <w:style w:type="paragraph" w:styleId="Heading8">
    <w:name w:val="heading 8"/>
    <w:basedOn w:val="Normal"/>
    <w:next w:val="Normal"/>
    <w:qFormat/>
    <w:pPr>
      <w:keepNext/>
      <w:tabs>
        <w:tab w:val="left" w:pos="720"/>
      </w:tabs>
      <w:jc w:val="both"/>
      <w:outlineLvl w:val="7"/>
    </w:pPr>
    <w:rPr>
      <w:b/>
      <w:color w:val="000000"/>
      <w:sz w:val="24"/>
    </w:rPr>
  </w:style>
  <w:style w:type="paragraph" w:styleId="Heading9">
    <w:name w:val="heading 9"/>
    <w:basedOn w:val="Normal"/>
    <w:next w:val="Normal"/>
    <w:qFormat/>
    <w:pPr>
      <w:keepNext/>
      <w:pBdr>
        <w:bottom w:val="single" w:sz="12" w:space="31" w:color="000000"/>
      </w:pBdr>
      <w:outlineLvl w:val="8"/>
    </w:pPr>
    <w:rPr>
      <w:b/>
      <w:color w:val="00000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color w:val="000000"/>
      <w:sz w:val="24"/>
    </w:rPr>
  </w:style>
  <w:style w:type="paragraph" w:styleId="BodyText2">
    <w:name w:val="Body Text 2"/>
    <w:basedOn w:val="Normal"/>
    <w:semiHidden/>
    <w:rPr>
      <w:color w:val="000000"/>
      <w:sz w:val="24"/>
    </w:rPr>
  </w:style>
  <w:style w:type="paragraph" w:customStyle="1" w:styleId="Style17">
    <w:name w:val="Style17"/>
    <w:rPr>
      <w:rFonts w:ascii="Arial" w:hAnsi="Arial"/>
      <w:snapToGrid w:val="0"/>
      <w:sz w:val="24"/>
    </w:rPr>
  </w:style>
  <w:style w:type="paragraph" w:styleId="BodyText3">
    <w:name w:val="Body Text 3"/>
    <w:basedOn w:val="Normal"/>
    <w:semiHidden/>
    <w:pPr>
      <w:jc w:val="center"/>
    </w:pPr>
    <w:rPr>
      <w:b/>
      <w:color w:val="000000"/>
      <w:sz w:val="28"/>
    </w:rPr>
  </w:style>
  <w:style w:type="paragraph" w:styleId="Title">
    <w:name w:val="Title"/>
    <w:basedOn w:val="Normal"/>
    <w:qFormat/>
    <w:pPr>
      <w:widowControl w:val="0"/>
      <w:jc w:val="center"/>
    </w:pPr>
    <w:rPr>
      <w:b/>
      <w:snapToGrid w:val="0"/>
      <w:sz w:val="32"/>
    </w:rPr>
  </w:style>
  <w:style w:type="paragraph" w:styleId="BodyTextIndent">
    <w:name w:val="Body Text Indent"/>
    <w:basedOn w:val="Normal"/>
    <w:next w:val="Normal"/>
    <w:semiHidden/>
    <w:rPr>
      <w:rFonts w:ascii="Arial" w:hAnsi="Arial"/>
      <w:snapToGrid w:val="0"/>
      <w:sz w:val="24"/>
    </w:rPr>
  </w:style>
  <w:style w:type="paragraph" w:styleId="PlainText">
    <w:name w:val="Plain Text"/>
    <w:basedOn w:val="Normal"/>
    <w:next w:val="Normal"/>
    <w:semiHidden/>
    <w:rPr>
      <w:rFonts w:ascii="Arial" w:hAnsi="Arial"/>
      <w:snapToGrid w:val="0"/>
      <w:sz w:val="24"/>
    </w:rPr>
  </w:style>
  <w:style w:type="paragraph" w:styleId="BodyTextIndent2">
    <w:name w:val="Body Text Indent 2"/>
    <w:basedOn w:val="Normal"/>
    <w:semiHidden/>
    <w:pPr>
      <w:ind w:left="720" w:firstLine="720"/>
      <w:jc w:val="center"/>
    </w:pPr>
    <w:rPr>
      <w:b/>
      <w:snapToGrid w:val="0"/>
      <w:sz w:val="28"/>
    </w:rPr>
  </w:style>
  <w:style w:type="paragraph" w:customStyle="1" w:styleId="Style20">
    <w:name w:val="Style20"/>
    <w:rPr>
      <w:rFonts w:ascii="Arial" w:hAnsi="Arial"/>
      <w:snapToGrid w:val="0"/>
      <w:sz w:val="24"/>
    </w:rPr>
  </w:style>
  <w:style w:type="paragraph" w:styleId="BodyTextIndent3">
    <w:name w:val="Body Text Indent 3"/>
    <w:basedOn w:val="Normal"/>
    <w:semiHidden/>
    <w:pPr>
      <w:ind w:left="720" w:firstLine="720"/>
    </w:pPr>
    <w:rPr>
      <w:color w:val="000000"/>
      <w:sz w:val="24"/>
    </w:rPr>
  </w:style>
  <w:style w:type="paragraph" w:styleId="Header">
    <w:name w:val="header"/>
    <w:basedOn w:val="Normal"/>
    <w:next w:val="Normal"/>
    <w:semiHidden/>
    <w:pPr>
      <w:autoSpaceDE w:val="0"/>
      <w:autoSpaceDN w:val="0"/>
      <w:adjustRightInd w:val="0"/>
    </w:pPr>
    <w:rPr>
      <w:rFonts w:ascii="Arial" w:hAnsi="Arial"/>
      <w:szCs w:val="24"/>
    </w:rPr>
  </w:style>
  <w:style w:type="paragraph" w:customStyle="1" w:styleId="OmniPage1">
    <w:name w:val="OmniPage #1"/>
    <w:basedOn w:val="Normal"/>
    <w:next w:val="Normal"/>
    <w:pPr>
      <w:autoSpaceDE w:val="0"/>
      <w:autoSpaceDN w:val="0"/>
      <w:adjustRightInd w:val="0"/>
    </w:pPr>
    <w:rPr>
      <w:rFonts w:ascii="Arial" w:hAnsi="Arial"/>
      <w:szCs w:val="24"/>
    </w:rPr>
  </w:style>
  <w:style w:type="paragraph" w:customStyle="1" w:styleId="OmniPage2">
    <w:name w:val="OmniPage #2"/>
    <w:basedOn w:val="Normal"/>
    <w:next w:val="Normal"/>
    <w:pPr>
      <w:autoSpaceDE w:val="0"/>
      <w:autoSpaceDN w:val="0"/>
      <w:adjustRightInd w:val="0"/>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1684</Words>
  <Characters>9602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6</vt:lpstr>
    </vt:vector>
  </TitlesOfParts>
  <Company>Calif. Depart. of Education</Company>
  <LinksUpToDate>false</LinksUpToDate>
  <CharactersWithSpaces>11264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Bradley W. Dodson</dc:creator>
  <cp:keywords/>
  <cp:lastModifiedBy>Mayfield, Josiah</cp:lastModifiedBy>
  <cp:revision>2</cp:revision>
  <cp:lastPrinted>2002-10-30T19:10:00Z</cp:lastPrinted>
  <dcterms:created xsi:type="dcterms:W3CDTF">2016-08-01T16:37:00Z</dcterms:created>
  <dcterms:modified xsi:type="dcterms:W3CDTF">2016-08-01T16:37:00Z</dcterms:modified>
</cp:coreProperties>
</file>