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E2" w:rsidRDefault="00DB74E2">
      <w:pPr>
        <w:pStyle w:val="Heading2"/>
        <w:widowControl/>
        <w:rPr>
          <w:snapToGrid/>
          <w:lang w:val="fr-FR"/>
        </w:rPr>
      </w:pPr>
      <w:bookmarkStart w:id="0" w:name="_GoBack"/>
      <w:bookmarkEnd w:id="0"/>
      <w:r>
        <w:rPr>
          <w:snapToGrid/>
          <w:lang w:val="fr-FR"/>
        </w:rPr>
        <w:t>Environmental Horticulture Science</w:t>
      </w:r>
    </w:p>
    <w:p w:rsidR="00DB74E2" w:rsidRDefault="00D75AD8">
      <w:pPr>
        <w:pStyle w:val="Heading1"/>
        <w:widowControl/>
        <w:rPr>
          <w:bCs/>
          <w:snapToGrid/>
          <w:lang w:val="fr-FR"/>
        </w:rPr>
      </w:pPr>
      <w:r>
        <w:rPr>
          <w:bCs/>
          <w:snapToGrid/>
          <w:lang w:val="fr-FR"/>
        </w:rPr>
        <w:t>CDE</w:t>
      </w:r>
    </w:p>
    <w:p w:rsidR="00DB74E2" w:rsidRDefault="00DB74E2">
      <w:pPr>
        <w:pStyle w:val="Heading1"/>
        <w:widowControl/>
        <w:rPr>
          <w:bCs/>
          <w:snapToGrid/>
        </w:rPr>
      </w:pPr>
      <w:r>
        <w:rPr>
          <w:bCs/>
          <w:snapToGrid/>
        </w:rPr>
        <w:t>Meets the UC “g” Admission Requirement</w:t>
      </w:r>
    </w:p>
    <w:p w:rsidR="00DB74E2" w:rsidRDefault="00DB74E2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Approved 2003</w:t>
      </w:r>
    </w:p>
    <w:p w:rsidR="00DB74E2" w:rsidRDefault="00DB74E2"/>
    <w:p w:rsidR="00DB74E2" w:rsidRDefault="00DB74E2">
      <w:pPr>
        <w:rPr>
          <w:b/>
          <w:sz w:val="24"/>
        </w:rPr>
      </w:pPr>
    </w:p>
    <w:p w:rsidR="00DB74E2" w:rsidRDefault="00DB74E2" w:rsidP="00DB74E2">
      <w:pPr>
        <w:numPr>
          <w:ilvl w:val="0"/>
          <w:numId w:val="14"/>
        </w:numPr>
        <w:rPr>
          <w:b/>
          <w:sz w:val="24"/>
        </w:rPr>
      </w:pPr>
      <w:r>
        <w:rPr>
          <w:b/>
          <w:sz w:val="24"/>
          <w:u w:val="single"/>
        </w:rPr>
        <w:t>COURSE INFORMATION</w:t>
      </w:r>
      <w:r>
        <w:rPr>
          <w:b/>
          <w:sz w:val="24"/>
        </w:rPr>
        <w:t>:</w:t>
      </w:r>
    </w:p>
    <w:p w:rsidR="00DB74E2" w:rsidRDefault="00DB74E2">
      <w:pPr>
        <w:ind w:left="360"/>
        <w:rPr>
          <w:sz w:val="24"/>
        </w:rPr>
      </w:pPr>
    </w:p>
    <w:p w:rsidR="00DB74E2" w:rsidRDefault="00DB74E2">
      <w:pPr>
        <w:ind w:left="360" w:firstLine="360"/>
        <w:rPr>
          <w:sz w:val="24"/>
        </w:rPr>
      </w:pPr>
      <w:r>
        <w:rPr>
          <w:b/>
          <w:bCs/>
          <w:sz w:val="24"/>
        </w:rPr>
        <w:t>Course Title: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Environmental Horticulture Science</w:t>
      </w:r>
    </w:p>
    <w:p w:rsidR="00DB74E2" w:rsidRDefault="00DB74E2">
      <w:pPr>
        <w:ind w:left="360"/>
        <w:rPr>
          <w:sz w:val="24"/>
        </w:rPr>
      </w:pPr>
    </w:p>
    <w:p w:rsidR="00DB74E2" w:rsidRDefault="00DB74E2">
      <w:pPr>
        <w:ind w:left="360" w:firstLine="360"/>
        <w:rPr>
          <w:sz w:val="24"/>
        </w:rPr>
      </w:pPr>
      <w:r>
        <w:rPr>
          <w:b/>
          <w:bCs/>
          <w:sz w:val="24"/>
        </w:rPr>
        <w:t xml:space="preserve">Length of Course: </w:t>
      </w:r>
      <w:r>
        <w:rPr>
          <w:b/>
          <w:bCs/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One Year</w:t>
      </w:r>
    </w:p>
    <w:p w:rsidR="00DB74E2" w:rsidRDefault="00DB74E2">
      <w:pPr>
        <w:ind w:left="360"/>
        <w:rPr>
          <w:sz w:val="24"/>
        </w:rPr>
      </w:pPr>
    </w:p>
    <w:p w:rsidR="00DB74E2" w:rsidRDefault="00DB74E2">
      <w:pPr>
        <w:ind w:left="360" w:firstLine="360"/>
        <w:rPr>
          <w:sz w:val="24"/>
        </w:rPr>
      </w:pPr>
      <w:r>
        <w:rPr>
          <w:b/>
          <w:bCs/>
          <w:sz w:val="24"/>
        </w:rPr>
        <w:t>Grade Level: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11-12  </w:t>
      </w:r>
    </w:p>
    <w:p w:rsidR="00DB74E2" w:rsidRDefault="00DB74E2">
      <w:pPr>
        <w:ind w:left="360"/>
        <w:rPr>
          <w:sz w:val="24"/>
        </w:rPr>
      </w:pPr>
    </w:p>
    <w:p w:rsidR="00DB74E2" w:rsidRDefault="00DB74E2">
      <w:pPr>
        <w:pStyle w:val="BodyTextIndent2"/>
        <w:ind w:left="4320" w:hanging="3600"/>
        <w:rPr>
          <w:sz w:val="24"/>
        </w:rPr>
      </w:pPr>
      <w:r>
        <w:rPr>
          <w:b/>
          <w:bCs/>
          <w:sz w:val="24"/>
        </w:rPr>
        <w:t>Required or Elective:</w:t>
      </w:r>
      <w:r>
        <w:rPr>
          <w:sz w:val="24"/>
        </w:rPr>
        <w:tab/>
        <w:t>Elective – meets science related graduation requirements and meets the UC “g” admission requirement</w:t>
      </w:r>
    </w:p>
    <w:p w:rsidR="00DB74E2" w:rsidRDefault="00DB74E2">
      <w:pPr>
        <w:ind w:left="3600" w:hanging="3240"/>
        <w:rPr>
          <w:sz w:val="24"/>
        </w:rPr>
      </w:pPr>
    </w:p>
    <w:p w:rsidR="00DB74E2" w:rsidRDefault="00DB74E2">
      <w:pPr>
        <w:ind w:left="3600" w:hanging="2880"/>
        <w:rPr>
          <w:sz w:val="24"/>
        </w:rPr>
      </w:pPr>
      <w:r>
        <w:rPr>
          <w:b/>
          <w:bCs/>
          <w:sz w:val="24"/>
        </w:rPr>
        <w:t>Prerequisites:</w:t>
      </w:r>
      <w:r>
        <w:rPr>
          <w:sz w:val="24"/>
        </w:rPr>
        <w:tab/>
      </w:r>
      <w:r>
        <w:rPr>
          <w:sz w:val="24"/>
        </w:rPr>
        <w:tab/>
        <w:t>Algebra I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4"/>
        </w:numPr>
        <w:rPr>
          <w:b/>
          <w:sz w:val="24"/>
        </w:rPr>
      </w:pPr>
      <w:r>
        <w:rPr>
          <w:b/>
          <w:sz w:val="24"/>
          <w:u w:val="single"/>
        </w:rPr>
        <w:t>MAJOR GOAL AND STUDENT OUTCOMES</w:t>
      </w:r>
      <w:r>
        <w:rPr>
          <w:b/>
          <w:sz w:val="24"/>
        </w:rPr>
        <w:t>:</w:t>
      </w:r>
    </w:p>
    <w:p w:rsidR="00DB74E2" w:rsidRDefault="00DB74E2">
      <w:pPr>
        <w:ind w:left="360"/>
        <w:rPr>
          <w:sz w:val="24"/>
        </w:rPr>
      </w:pPr>
    </w:p>
    <w:p w:rsidR="00DB74E2" w:rsidRDefault="00DB74E2">
      <w:pPr>
        <w:ind w:left="1440" w:hanging="720"/>
        <w:rPr>
          <w:sz w:val="24"/>
        </w:rPr>
      </w:pPr>
      <w:r>
        <w:rPr>
          <w:sz w:val="24"/>
        </w:rPr>
        <w:t>A.</w:t>
      </w:r>
      <w:r>
        <w:rPr>
          <w:sz w:val="24"/>
        </w:rPr>
        <w:tab/>
        <w:t xml:space="preserve">This course will provide the student with theories and principles related to environmental horticulture science.  This course is intended to successfully </w:t>
      </w:r>
      <w:proofErr w:type="gramStart"/>
      <w:r>
        <w:rPr>
          <w:sz w:val="24"/>
        </w:rPr>
        <w:t>prepare</w:t>
      </w:r>
      <w:proofErr w:type="gramEnd"/>
      <w:r>
        <w:rPr>
          <w:sz w:val="24"/>
        </w:rPr>
        <w:t xml:space="preserve"> those students who plan on majoring in agricultural sciences at a four-year college and/or university.  Specific student outcomes are:</w:t>
      </w:r>
    </w:p>
    <w:p w:rsidR="00DB74E2" w:rsidRDefault="00DB74E2">
      <w:pPr>
        <w:pStyle w:val="BodyTextIndent3"/>
        <w:ind w:left="216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Utilize Environmental Horticulture Science principles as a relevant vehicle to teach biological principles and improve the science principles and scientific literacy of students.</w:t>
      </w:r>
    </w:p>
    <w:p w:rsidR="00DB74E2" w:rsidRDefault="00DB74E2">
      <w:pPr>
        <w:pStyle w:val="BodyTextIndent3"/>
        <w:ind w:left="216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Integrate mathematic standards, Language Arts, and science principles into an academically rigorous course that increases the student’s capacity to think analytically, problem solve, and utilize effective research practices.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pStyle w:val="BodyText3"/>
        <w:numPr>
          <w:ilvl w:val="0"/>
          <w:numId w:val="14"/>
        </w:numPr>
        <w:rPr>
          <w:sz w:val="24"/>
        </w:rPr>
      </w:pPr>
      <w:r>
        <w:rPr>
          <w:sz w:val="24"/>
          <w:u w:val="single"/>
        </w:rPr>
        <w:t>COURSE OBJECTIVES</w:t>
      </w:r>
      <w:r>
        <w:rPr>
          <w:sz w:val="24"/>
        </w:rPr>
        <w:t>:</w:t>
      </w:r>
    </w:p>
    <w:p w:rsidR="00DB74E2" w:rsidRDefault="00DB74E2">
      <w:pPr>
        <w:pStyle w:val="BodyText3"/>
        <w:rPr>
          <w:sz w:val="24"/>
          <w:u w:val="single"/>
        </w:rPr>
      </w:pPr>
    </w:p>
    <w:p w:rsidR="00DB74E2" w:rsidRDefault="00DB74E2">
      <w:pPr>
        <w:pStyle w:val="BodyText3"/>
        <w:ind w:left="72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A.</w:t>
      </w:r>
      <w:r>
        <w:rPr>
          <w:b w:val="0"/>
          <w:bCs w:val="0"/>
          <w:sz w:val="24"/>
        </w:rPr>
        <w:tab/>
        <w:t>The course objectives are as follows:</w:t>
      </w:r>
    </w:p>
    <w:p w:rsidR="00DB74E2" w:rsidRDefault="00DB74E2">
      <w:pPr>
        <w:ind w:left="720" w:firstLine="720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>To develop an appreciation of horticulture.</w:t>
      </w:r>
    </w:p>
    <w:p w:rsidR="00DB74E2" w:rsidRDefault="00DB74E2">
      <w:pPr>
        <w:ind w:left="2160" w:hanging="720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To incorporate scientific methods and biological principles with modern agricultural practices.</w:t>
      </w:r>
    </w:p>
    <w:p w:rsidR="00DB74E2" w:rsidRDefault="00DB74E2">
      <w:pPr>
        <w:ind w:left="720" w:firstLine="720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>To create an awareness of the importance of horticulture.</w:t>
      </w:r>
    </w:p>
    <w:p w:rsidR="00DB74E2" w:rsidRDefault="00DB74E2">
      <w:pPr>
        <w:ind w:left="2160" w:hanging="720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ab/>
        <w:t>To prepare students for college level entry in the various disciplines of horticulture.</w:t>
      </w:r>
    </w:p>
    <w:p w:rsidR="00DB74E2" w:rsidRDefault="00DB74E2">
      <w:pPr>
        <w:ind w:left="2160" w:hanging="720"/>
        <w:rPr>
          <w:color w:val="000000"/>
          <w:sz w:val="24"/>
        </w:rPr>
      </w:pPr>
      <w:r>
        <w:rPr>
          <w:color w:val="000000"/>
          <w:sz w:val="24"/>
        </w:rPr>
        <w:t>5.</w:t>
      </w:r>
      <w:r>
        <w:rPr>
          <w:color w:val="000000"/>
          <w:sz w:val="24"/>
        </w:rPr>
        <w:tab/>
        <w:t>To understand the importance of plants, their uses, and incorporation of plants in our society.</w:t>
      </w:r>
    </w:p>
    <w:p w:rsidR="00DB74E2" w:rsidRDefault="00DB74E2">
      <w:pPr>
        <w:ind w:left="2160" w:hanging="720"/>
        <w:rPr>
          <w:color w:val="000000"/>
          <w:sz w:val="24"/>
        </w:rPr>
      </w:pPr>
      <w:r>
        <w:rPr>
          <w:color w:val="000000"/>
          <w:sz w:val="24"/>
        </w:rPr>
        <w:t>6.</w:t>
      </w:r>
      <w:r>
        <w:rPr>
          <w:color w:val="000000"/>
          <w:sz w:val="24"/>
        </w:rPr>
        <w:tab/>
        <w:t>To be familiar with cell theory and its application to the organization of all organisms.</w:t>
      </w:r>
    </w:p>
    <w:p w:rsidR="00DB74E2" w:rsidRDefault="00DB74E2">
      <w:pPr>
        <w:ind w:left="2160" w:hanging="720"/>
        <w:rPr>
          <w:color w:val="000000"/>
          <w:sz w:val="24"/>
        </w:rPr>
      </w:pPr>
      <w:r>
        <w:rPr>
          <w:color w:val="000000"/>
          <w:sz w:val="24"/>
        </w:rPr>
        <w:t>7.</w:t>
      </w:r>
      <w:r>
        <w:rPr>
          <w:color w:val="000000"/>
          <w:sz w:val="24"/>
        </w:rPr>
        <w:tab/>
        <w:t>To recognize plant physiology, growth requirements, and nutrients needed for optimum plant growth.</w:t>
      </w:r>
    </w:p>
    <w:p w:rsidR="00DB74E2" w:rsidRDefault="00DB74E2">
      <w:pPr>
        <w:ind w:left="2160" w:hanging="720"/>
        <w:rPr>
          <w:color w:val="000000"/>
          <w:sz w:val="24"/>
        </w:rPr>
      </w:pPr>
      <w:r>
        <w:rPr>
          <w:color w:val="000000"/>
          <w:sz w:val="24"/>
        </w:rPr>
        <w:lastRenderedPageBreak/>
        <w:t>8.</w:t>
      </w:r>
      <w:r>
        <w:rPr>
          <w:color w:val="000000"/>
          <w:sz w:val="24"/>
        </w:rPr>
        <w:tab/>
        <w:t>To recognize the diversity of life and the interrelationships among all organisms</w:t>
      </w:r>
    </w:p>
    <w:p w:rsidR="00DB74E2" w:rsidRDefault="00DB74E2">
      <w:pPr>
        <w:ind w:left="2160" w:hanging="720"/>
        <w:rPr>
          <w:color w:val="000000"/>
          <w:sz w:val="24"/>
        </w:rPr>
      </w:pPr>
      <w:r>
        <w:rPr>
          <w:color w:val="000000"/>
          <w:sz w:val="24"/>
        </w:rPr>
        <w:t>9.</w:t>
      </w:r>
      <w:r>
        <w:rPr>
          <w:color w:val="000000"/>
          <w:sz w:val="24"/>
        </w:rPr>
        <w:tab/>
        <w:t>To understand the role of plants in our landscape, the process of design, installation, and maintenance of those plant materials.</w:t>
      </w:r>
    </w:p>
    <w:p w:rsidR="00DB74E2" w:rsidRDefault="00DB74E2">
      <w:pPr>
        <w:ind w:left="2160" w:hanging="720"/>
        <w:rPr>
          <w:color w:val="000000"/>
          <w:sz w:val="24"/>
        </w:rPr>
      </w:pPr>
      <w:r>
        <w:rPr>
          <w:color w:val="000000"/>
          <w:sz w:val="24"/>
        </w:rPr>
        <w:t>10.</w:t>
      </w:r>
      <w:r>
        <w:rPr>
          <w:color w:val="000000"/>
          <w:sz w:val="24"/>
        </w:rPr>
        <w:tab/>
        <w:t xml:space="preserve">To be aware of the historical and descriptive nature of horticulture as a science. </w:t>
      </w:r>
    </w:p>
    <w:p w:rsidR="00DB74E2" w:rsidRDefault="00DB74E2" w:rsidP="00DB74E2">
      <w:pPr>
        <w:numPr>
          <w:ilvl w:val="0"/>
          <w:numId w:val="16"/>
        </w:numPr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tab/>
        <w:t>To acquire agricultural and biological vocabulary, and the</w:t>
      </w:r>
    </w:p>
    <w:p w:rsidR="00DB74E2" w:rsidRDefault="00DB74E2">
      <w:pPr>
        <w:ind w:left="2160"/>
        <w:rPr>
          <w:sz w:val="24"/>
        </w:rPr>
      </w:pPr>
      <w:proofErr w:type="gramStart"/>
      <w:r>
        <w:rPr>
          <w:sz w:val="24"/>
        </w:rPr>
        <w:t>reading</w:t>
      </w:r>
      <w:proofErr w:type="gramEnd"/>
      <w:r>
        <w:rPr>
          <w:sz w:val="24"/>
        </w:rPr>
        <w:t>, writing and critical thinking skills pertaining to the science.</w:t>
      </w:r>
    </w:p>
    <w:p w:rsidR="00DB74E2" w:rsidRDefault="00DB74E2">
      <w:pPr>
        <w:rPr>
          <w:b/>
          <w:bCs/>
          <w:sz w:val="24"/>
        </w:rPr>
      </w:pPr>
    </w:p>
    <w:p w:rsidR="00DB74E2" w:rsidRDefault="00DB74E2">
      <w:pPr>
        <w:rPr>
          <w:b/>
          <w:sz w:val="24"/>
        </w:rPr>
      </w:pPr>
      <w:r>
        <w:rPr>
          <w:b/>
          <w:sz w:val="24"/>
        </w:rPr>
        <w:t xml:space="preserve">IV.    </w:t>
      </w:r>
      <w:r>
        <w:rPr>
          <w:b/>
          <w:sz w:val="24"/>
          <w:u w:val="single"/>
        </w:rPr>
        <w:t>COURSE OUTLINE</w:t>
      </w:r>
      <w:r>
        <w:rPr>
          <w:b/>
          <w:sz w:val="24"/>
        </w:rPr>
        <w:t>: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Agricultural Effects of Environmental Ecology</w:t>
      </w:r>
    </w:p>
    <w:p w:rsidR="00DB74E2" w:rsidRDefault="00DB74E2">
      <w:pPr>
        <w:ind w:left="720"/>
        <w:rPr>
          <w:sz w:val="24"/>
        </w:rPr>
      </w:pPr>
    </w:p>
    <w:p w:rsidR="00DB74E2" w:rsidRDefault="00DB74E2" w:rsidP="00DB74E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Categories and sources of pollution</w:t>
      </w:r>
    </w:p>
    <w:p w:rsidR="00DB74E2" w:rsidRDefault="00DB74E2" w:rsidP="00DB74E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Conserving natural and water resources</w:t>
      </w:r>
    </w:p>
    <w:p w:rsidR="00DB74E2" w:rsidRDefault="00DB74E2" w:rsidP="00DB74E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Agricultural practices beneficial and harmful to the environment</w:t>
      </w:r>
    </w:p>
    <w:p w:rsidR="00DB74E2" w:rsidRDefault="00DB74E2" w:rsidP="00DB74E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Chemical erosion &amp; physical properties</w:t>
      </w:r>
    </w:p>
    <w:p w:rsidR="00DB74E2" w:rsidRDefault="00DB74E2" w:rsidP="00DB74E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Ecosystems</w:t>
      </w:r>
    </w:p>
    <w:p w:rsidR="00DB74E2" w:rsidRDefault="00DB74E2" w:rsidP="00DB74E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Nitrogen Cycle</w:t>
      </w:r>
    </w:p>
    <w:p w:rsidR="00DB74E2" w:rsidRDefault="00DB74E2" w:rsidP="00DB74E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The Carbon Cycle</w:t>
      </w:r>
    </w:p>
    <w:p w:rsidR="00DB74E2" w:rsidRDefault="00DB74E2" w:rsidP="00DB74E2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Water Cycle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Plant Reproduction</w:t>
      </w:r>
    </w:p>
    <w:p w:rsidR="00DB74E2" w:rsidRDefault="00DB74E2">
      <w:pPr>
        <w:ind w:left="720"/>
        <w:rPr>
          <w:sz w:val="24"/>
        </w:rPr>
      </w:pPr>
    </w:p>
    <w:p w:rsidR="00DB74E2" w:rsidRDefault="00DB74E2">
      <w:pPr>
        <w:ind w:left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Asexual reproduction</w:t>
      </w:r>
    </w:p>
    <w:p w:rsidR="00DB74E2" w:rsidRDefault="00DB74E2">
      <w:pPr>
        <w:ind w:left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>Sexual reproduction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Nature of Life</w:t>
      </w:r>
    </w:p>
    <w:p w:rsidR="00DB74E2" w:rsidRDefault="00DB74E2">
      <w:pPr>
        <w:ind w:left="360"/>
        <w:rPr>
          <w:sz w:val="24"/>
        </w:rPr>
      </w:pPr>
    </w:p>
    <w:p w:rsidR="00DB74E2" w:rsidRDefault="00DB74E2" w:rsidP="00DB74E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Attributes of living organisms</w:t>
      </w:r>
    </w:p>
    <w:p w:rsidR="00DB74E2" w:rsidRDefault="00DB74E2" w:rsidP="00DB74E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Chemical and physical bases of plant life</w:t>
      </w:r>
    </w:p>
    <w:p w:rsidR="00DB74E2" w:rsidRDefault="00DB74E2" w:rsidP="00DB74E2">
      <w:pPr>
        <w:numPr>
          <w:ilvl w:val="0"/>
          <w:numId w:val="3"/>
        </w:numPr>
        <w:rPr>
          <w:sz w:val="24"/>
        </w:rPr>
      </w:pPr>
      <w:r>
        <w:rPr>
          <w:sz w:val="24"/>
        </w:rPr>
        <w:t>Chemical components of protoplasm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Plant Physiology and Growth</w:t>
      </w:r>
    </w:p>
    <w:p w:rsidR="00DB74E2" w:rsidRDefault="00DB74E2">
      <w:pPr>
        <w:ind w:left="360"/>
        <w:rPr>
          <w:sz w:val="24"/>
        </w:rPr>
      </w:pPr>
    </w:p>
    <w:p w:rsidR="00DB74E2" w:rsidRDefault="00DB74E2" w:rsidP="00DB74E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Function of plant cells</w:t>
      </w:r>
    </w:p>
    <w:p w:rsidR="00DB74E2" w:rsidRDefault="00DB74E2" w:rsidP="00DB74E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Examination of cell wall and function</w:t>
      </w:r>
    </w:p>
    <w:p w:rsidR="00DB74E2" w:rsidRDefault="00DB74E2" w:rsidP="00DB74E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Cellular reproduction</w:t>
      </w:r>
    </w:p>
    <w:p w:rsidR="00DB74E2" w:rsidRDefault="00DB74E2" w:rsidP="00DB74E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DNA, RNA, and synthesis of proteins</w:t>
      </w:r>
    </w:p>
    <w:p w:rsidR="00DB74E2" w:rsidRDefault="00DB74E2" w:rsidP="00DB74E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Introduction of root, stem, and leaf structures and functions</w:t>
      </w:r>
    </w:p>
    <w:p w:rsidR="00DB74E2" w:rsidRDefault="00DB74E2" w:rsidP="00DB74E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Plant growth requirements</w:t>
      </w:r>
    </w:p>
    <w:p w:rsidR="00DB74E2" w:rsidRDefault="00DB74E2" w:rsidP="00DB74E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Environmental factors on growth</w:t>
      </w:r>
    </w:p>
    <w:p w:rsidR="00DB74E2" w:rsidRDefault="00DB74E2" w:rsidP="00DB74E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Specialized roots, stems, and leaves</w:t>
      </w:r>
    </w:p>
    <w:p w:rsidR="00DB74E2" w:rsidRDefault="00DB74E2" w:rsidP="00DB74E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Requirements for seed germination</w:t>
      </w:r>
    </w:p>
    <w:p w:rsidR="00DB74E2" w:rsidRDefault="00DB74E2" w:rsidP="00DB74E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Plant hormones</w:t>
      </w:r>
    </w:p>
    <w:p w:rsidR="00DB74E2" w:rsidRDefault="00DB74E2" w:rsidP="00DB74E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Phytochrome</w:t>
      </w:r>
    </w:p>
    <w:p w:rsidR="00DB74E2" w:rsidRDefault="00DB74E2" w:rsidP="00DB74E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Photoperiodism</w:t>
      </w:r>
    </w:p>
    <w:p w:rsidR="00DB74E2" w:rsidRDefault="00DB74E2" w:rsidP="00DB74E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Environmental modifications for growth</w:t>
      </w:r>
    </w:p>
    <w:p w:rsidR="00DB74E2" w:rsidRDefault="00DB74E2" w:rsidP="00DB74E2">
      <w:pPr>
        <w:numPr>
          <w:ilvl w:val="0"/>
          <w:numId w:val="2"/>
        </w:numPr>
        <w:rPr>
          <w:sz w:val="24"/>
        </w:rPr>
      </w:pPr>
      <w:r>
        <w:rPr>
          <w:sz w:val="24"/>
        </w:rPr>
        <w:t>Managing plant growth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Plant Pathology and Entomology</w:t>
      </w:r>
    </w:p>
    <w:p w:rsidR="00DB74E2" w:rsidRDefault="00DB74E2">
      <w:pPr>
        <w:ind w:left="360"/>
        <w:rPr>
          <w:sz w:val="24"/>
        </w:rPr>
      </w:pPr>
    </w:p>
    <w:p w:rsidR="00DB74E2" w:rsidRDefault="00DB74E2" w:rsidP="00DB74E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Common diseases</w:t>
      </w:r>
    </w:p>
    <w:p w:rsidR="00DB74E2" w:rsidRDefault="00DB74E2" w:rsidP="00DB74E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Effect on development and growth</w:t>
      </w:r>
    </w:p>
    <w:p w:rsidR="00DB74E2" w:rsidRDefault="00DB74E2" w:rsidP="00DB74E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Method of controls</w:t>
      </w:r>
    </w:p>
    <w:p w:rsidR="00DB74E2" w:rsidRDefault="00DB74E2" w:rsidP="00DB74E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Orders of Insects</w:t>
      </w:r>
    </w:p>
    <w:p w:rsidR="00DB74E2" w:rsidRDefault="00DB74E2" w:rsidP="00DB74E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Insect structure and development</w:t>
      </w:r>
    </w:p>
    <w:p w:rsidR="00DB74E2" w:rsidRDefault="00DB74E2" w:rsidP="00DB74E2">
      <w:pPr>
        <w:numPr>
          <w:ilvl w:val="0"/>
          <w:numId w:val="4"/>
        </w:numPr>
        <w:rPr>
          <w:sz w:val="24"/>
        </w:rPr>
      </w:pPr>
      <w:r>
        <w:rPr>
          <w:sz w:val="24"/>
        </w:rPr>
        <w:t>IPM practices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Biotechnology Applications in Environmental Horticulture</w:t>
      </w:r>
    </w:p>
    <w:p w:rsidR="00DB74E2" w:rsidRDefault="00DB74E2">
      <w:pPr>
        <w:ind w:left="360"/>
        <w:rPr>
          <w:sz w:val="24"/>
        </w:rPr>
      </w:pPr>
    </w:p>
    <w:p w:rsidR="00DB74E2" w:rsidRDefault="00DB74E2" w:rsidP="00DB74E2">
      <w:pPr>
        <w:numPr>
          <w:ilvl w:val="0"/>
          <w:numId w:val="5"/>
        </w:numPr>
        <w:rPr>
          <w:sz w:val="24"/>
        </w:rPr>
      </w:pPr>
      <w:r>
        <w:rPr>
          <w:sz w:val="24"/>
        </w:rPr>
        <w:t>Biotechnology</w:t>
      </w:r>
    </w:p>
    <w:p w:rsidR="00DB74E2" w:rsidRDefault="00DB74E2" w:rsidP="00DB74E2">
      <w:pPr>
        <w:numPr>
          <w:ilvl w:val="0"/>
          <w:numId w:val="5"/>
        </w:numPr>
        <w:rPr>
          <w:sz w:val="24"/>
        </w:rPr>
      </w:pPr>
      <w:r>
        <w:rPr>
          <w:sz w:val="24"/>
        </w:rPr>
        <w:t>Molecular biotechnology: genetic importance</w:t>
      </w:r>
    </w:p>
    <w:p w:rsidR="00DB74E2" w:rsidRDefault="00DB74E2" w:rsidP="00DB74E2">
      <w:pPr>
        <w:numPr>
          <w:ilvl w:val="0"/>
          <w:numId w:val="5"/>
        </w:numPr>
        <w:rPr>
          <w:sz w:val="24"/>
        </w:rPr>
      </w:pPr>
      <w:r>
        <w:rPr>
          <w:sz w:val="24"/>
        </w:rPr>
        <w:t>Genetic engineering</w:t>
      </w:r>
    </w:p>
    <w:p w:rsidR="00DB74E2" w:rsidRDefault="00DB74E2" w:rsidP="00DB74E2">
      <w:pPr>
        <w:numPr>
          <w:ilvl w:val="0"/>
          <w:numId w:val="5"/>
        </w:numPr>
        <w:rPr>
          <w:sz w:val="24"/>
        </w:rPr>
      </w:pPr>
      <w:r>
        <w:rPr>
          <w:sz w:val="24"/>
        </w:rPr>
        <w:t>Tissue culture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Soil Structure and Function</w:t>
      </w:r>
    </w:p>
    <w:p w:rsidR="00DB74E2" w:rsidRDefault="00DB74E2">
      <w:pPr>
        <w:ind w:left="360"/>
        <w:rPr>
          <w:sz w:val="24"/>
        </w:rPr>
      </w:pPr>
    </w:p>
    <w:p w:rsidR="00DB74E2" w:rsidRDefault="00DB74E2" w:rsidP="00DB74E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Components, function, economic uses, and relationship to the earth</w:t>
      </w:r>
    </w:p>
    <w:p w:rsidR="00DB74E2" w:rsidRDefault="00DB74E2" w:rsidP="00DB74E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Geologic Cycle</w:t>
      </w:r>
    </w:p>
    <w:p w:rsidR="00DB74E2" w:rsidRDefault="00DB74E2" w:rsidP="00DB74E2">
      <w:pPr>
        <w:numPr>
          <w:ilvl w:val="0"/>
          <w:numId w:val="6"/>
        </w:numPr>
        <w:rPr>
          <w:sz w:val="24"/>
        </w:rPr>
      </w:pPr>
      <w:r>
        <w:rPr>
          <w:sz w:val="24"/>
        </w:rPr>
        <w:t>Chemical and physical weathering</w:t>
      </w:r>
    </w:p>
    <w:p w:rsidR="00DB74E2" w:rsidRDefault="00DB74E2" w:rsidP="00DB74E2">
      <w:pPr>
        <w:numPr>
          <w:ilvl w:val="0"/>
          <w:numId w:val="6"/>
        </w:numPr>
        <w:rPr>
          <w:sz w:val="24"/>
          <w:lang w:val="fr-FR"/>
        </w:rPr>
      </w:pPr>
      <w:r>
        <w:rPr>
          <w:sz w:val="24"/>
          <w:lang w:val="fr-FR"/>
        </w:rPr>
        <w:t>Soil formation</w:t>
      </w:r>
    </w:p>
    <w:p w:rsidR="00DB74E2" w:rsidRDefault="00DB74E2">
      <w:pPr>
        <w:rPr>
          <w:sz w:val="24"/>
          <w:lang w:val="fr-FR"/>
        </w:rPr>
      </w:pPr>
    </w:p>
    <w:p w:rsidR="00DB74E2" w:rsidRDefault="00DB74E2" w:rsidP="00DB74E2">
      <w:pPr>
        <w:numPr>
          <w:ilvl w:val="0"/>
          <w:numId w:val="17"/>
        </w:numPr>
        <w:rPr>
          <w:sz w:val="24"/>
          <w:lang w:val="fr-FR"/>
        </w:rPr>
      </w:pPr>
      <w:r>
        <w:rPr>
          <w:sz w:val="24"/>
          <w:lang w:val="fr-FR"/>
        </w:rPr>
        <w:t>Plant Nutrients</w:t>
      </w:r>
    </w:p>
    <w:p w:rsidR="00DB74E2" w:rsidRDefault="00DB74E2">
      <w:pPr>
        <w:ind w:left="360"/>
        <w:rPr>
          <w:sz w:val="24"/>
          <w:lang w:val="fr-FR"/>
        </w:rPr>
      </w:pPr>
    </w:p>
    <w:p w:rsidR="00DB74E2" w:rsidRDefault="00DB74E2" w:rsidP="00DB74E2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Primary, secondary, and micro-nutrients</w:t>
      </w:r>
    </w:p>
    <w:p w:rsidR="00DB74E2" w:rsidRDefault="00DB74E2" w:rsidP="00DB74E2">
      <w:pPr>
        <w:numPr>
          <w:ilvl w:val="0"/>
          <w:numId w:val="7"/>
        </w:numPr>
        <w:rPr>
          <w:sz w:val="24"/>
        </w:rPr>
      </w:pPr>
      <w:r>
        <w:rPr>
          <w:sz w:val="24"/>
        </w:rPr>
        <w:t>Function of nutrients in plant growth</w:t>
      </w:r>
    </w:p>
    <w:p w:rsidR="00DB74E2" w:rsidRDefault="00DB74E2" w:rsidP="00DB74E2">
      <w:pPr>
        <w:numPr>
          <w:ilvl w:val="0"/>
          <w:numId w:val="7"/>
        </w:numPr>
        <w:rPr>
          <w:sz w:val="24"/>
        </w:rPr>
      </w:pPr>
      <w:r>
        <w:rPr>
          <w:sz w:val="24"/>
        </w:rPr>
        <w:t>Nutrient deficiencies &amp; symptoms</w:t>
      </w:r>
    </w:p>
    <w:p w:rsidR="00DB74E2" w:rsidRDefault="00DB74E2" w:rsidP="00DB74E2">
      <w:pPr>
        <w:numPr>
          <w:ilvl w:val="0"/>
          <w:numId w:val="7"/>
        </w:numPr>
        <w:rPr>
          <w:sz w:val="24"/>
        </w:rPr>
      </w:pPr>
      <w:r>
        <w:rPr>
          <w:sz w:val="24"/>
        </w:rPr>
        <w:t>PH requirements and effects on plant life</w:t>
      </w:r>
    </w:p>
    <w:p w:rsidR="00DB74E2" w:rsidRDefault="00DB74E2" w:rsidP="00DB74E2">
      <w:pPr>
        <w:numPr>
          <w:ilvl w:val="0"/>
          <w:numId w:val="7"/>
        </w:numPr>
        <w:rPr>
          <w:sz w:val="24"/>
        </w:rPr>
      </w:pPr>
      <w:r>
        <w:rPr>
          <w:sz w:val="24"/>
        </w:rPr>
        <w:t>Nitrogen fixation and absorption</w:t>
      </w:r>
    </w:p>
    <w:p w:rsidR="00DB74E2" w:rsidRDefault="00DB74E2" w:rsidP="00DB74E2">
      <w:pPr>
        <w:numPr>
          <w:ilvl w:val="0"/>
          <w:numId w:val="7"/>
        </w:numPr>
        <w:rPr>
          <w:sz w:val="24"/>
        </w:rPr>
      </w:pPr>
      <w:r>
        <w:rPr>
          <w:sz w:val="24"/>
        </w:rPr>
        <w:t>Modifying growth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Plant Names and Classifications</w:t>
      </w:r>
    </w:p>
    <w:p w:rsidR="00DB74E2" w:rsidRDefault="00DB74E2">
      <w:pPr>
        <w:ind w:left="360"/>
        <w:rPr>
          <w:sz w:val="24"/>
        </w:rPr>
      </w:pPr>
    </w:p>
    <w:p w:rsidR="00DB74E2" w:rsidRDefault="00DB74E2" w:rsidP="00DB74E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Development of the biomial system of nomenclature</w:t>
      </w:r>
    </w:p>
    <w:p w:rsidR="00DB74E2" w:rsidRDefault="00DB74E2" w:rsidP="00DB74E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Development of kingdom concept</w:t>
      </w:r>
    </w:p>
    <w:p w:rsidR="00DB74E2" w:rsidRDefault="00DB74E2" w:rsidP="00DB74E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Classification of major groups of plants</w:t>
      </w:r>
    </w:p>
    <w:p w:rsidR="00DB74E2" w:rsidRDefault="00DB74E2" w:rsidP="00DB74E2">
      <w:pPr>
        <w:numPr>
          <w:ilvl w:val="0"/>
          <w:numId w:val="8"/>
        </w:numPr>
        <w:rPr>
          <w:sz w:val="24"/>
        </w:rPr>
      </w:pPr>
      <w:r>
        <w:rPr>
          <w:sz w:val="24"/>
        </w:rPr>
        <w:t>Synoptic key to major groups of plants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Introduction to Seed Plants:  Gymnosperms</w:t>
      </w:r>
    </w:p>
    <w:p w:rsidR="00DB74E2" w:rsidRDefault="00DB74E2">
      <w:pPr>
        <w:ind w:left="360"/>
        <w:rPr>
          <w:sz w:val="24"/>
        </w:rPr>
      </w:pPr>
    </w:p>
    <w:p w:rsidR="00DB74E2" w:rsidRDefault="00DB74E2" w:rsidP="00DB74E2">
      <w:pPr>
        <w:numPr>
          <w:ilvl w:val="0"/>
          <w:numId w:val="9"/>
        </w:numPr>
        <w:rPr>
          <w:sz w:val="24"/>
        </w:rPr>
      </w:pPr>
      <w:r>
        <w:rPr>
          <w:sz w:val="24"/>
        </w:rPr>
        <w:t>Human and ecological relevance of gymnosperms</w:t>
      </w:r>
    </w:p>
    <w:p w:rsidR="00DB74E2" w:rsidRDefault="00DB74E2" w:rsidP="00DB74E2">
      <w:pPr>
        <w:numPr>
          <w:ilvl w:val="0"/>
          <w:numId w:val="9"/>
        </w:numPr>
        <w:rPr>
          <w:sz w:val="24"/>
        </w:rPr>
      </w:pPr>
      <w:r>
        <w:rPr>
          <w:sz w:val="24"/>
        </w:rPr>
        <w:t>Examination of four major divisions of gymnosperms</w:t>
      </w:r>
    </w:p>
    <w:p w:rsidR="00DB74E2" w:rsidRDefault="00DB74E2" w:rsidP="00DB74E2">
      <w:pPr>
        <w:numPr>
          <w:ilvl w:val="0"/>
          <w:numId w:val="9"/>
        </w:numPr>
        <w:rPr>
          <w:sz w:val="24"/>
        </w:rPr>
      </w:pPr>
      <w:r>
        <w:rPr>
          <w:sz w:val="24"/>
        </w:rPr>
        <w:t>History of gymnosperms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Flowering Plants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Structure and reproduction of flowering plants</w:t>
      </w:r>
    </w:p>
    <w:p w:rsidR="00DB74E2" w:rsidRDefault="00DB74E2" w:rsidP="00DB74E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Trends of specialization and classification in flowering plants</w:t>
      </w:r>
    </w:p>
    <w:p w:rsidR="00DB74E2" w:rsidRDefault="00DB74E2" w:rsidP="00DB74E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Division Anthophyta</w:t>
      </w:r>
    </w:p>
    <w:p w:rsidR="00DB74E2" w:rsidRDefault="00DB74E2" w:rsidP="00DB74E2">
      <w:pPr>
        <w:numPr>
          <w:ilvl w:val="0"/>
          <w:numId w:val="10"/>
        </w:numPr>
        <w:rPr>
          <w:sz w:val="24"/>
        </w:rPr>
      </w:pPr>
      <w:r>
        <w:rPr>
          <w:sz w:val="24"/>
        </w:rPr>
        <w:t>Plant preservation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7"/>
        </w:numPr>
        <w:rPr>
          <w:sz w:val="24"/>
        </w:rPr>
      </w:pPr>
      <w:r>
        <w:rPr>
          <w:sz w:val="24"/>
        </w:rPr>
        <w:lastRenderedPageBreak/>
        <w:t>Fruits and Seeds</w:t>
      </w:r>
    </w:p>
    <w:p w:rsidR="00DB74E2" w:rsidRDefault="00DB74E2">
      <w:pPr>
        <w:ind w:left="360"/>
        <w:rPr>
          <w:sz w:val="24"/>
        </w:rPr>
      </w:pPr>
    </w:p>
    <w:p w:rsidR="00DB74E2" w:rsidRDefault="00DB74E2" w:rsidP="00DB74E2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Kinds of fruits</w:t>
      </w:r>
    </w:p>
    <w:p w:rsidR="00DB74E2" w:rsidRDefault="00DB74E2" w:rsidP="00DB74E2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Fruit and seed dispersal</w:t>
      </w:r>
    </w:p>
    <w:p w:rsidR="00DB74E2" w:rsidRDefault="00DB74E2" w:rsidP="00DB74E2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Seed structure</w:t>
      </w:r>
    </w:p>
    <w:p w:rsidR="00DB74E2" w:rsidRDefault="00DB74E2" w:rsidP="00DB74E2">
      <w:pPr>
        <w:numPr>
          <w:ilvl w:val="0"/>
          <w:numId w:val="11"/>
        </w:numPr>
        <w:rPr>
          <w:sz w:val="24"/>
        </w:rPr>
      </w:pPr>
      <w:r>
        <w:rPr>
          <w:sz w:val="24"/>
        </w:rPr>
        <w:t>Longevity of seeds &amp; fruits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Plants and Civilizations</w:t>
      </w:r>
    </w:p>
    <w:p w:rsidR="00DB74E2" w:rsidRDefault="00DB74E2">
      <w:pPr>
        <w:ind w:left="360"/>
        <w:rPr>
          <w:sz w:val="24"/>
        </w:rPr>
      </w:pPr>
    </w:p>
    <w:p w:rsidR="00DB74E2" w:rsidRDefault="00DB74E2" w:rsidP="00DB74E2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Origin of cultivated plants</w:t>
      </w:r>
    </w:p>
    <w:p w:rsidR="00DB74E2" w:rsidRDefault="00DB74E2" w:rsidP="00DB74E2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Selected families of flowering plants</w:t>
      </w:r>
    </w:p>
    <w:p w:rsidR="00DB74E2" w:rsidRDefault="00DB74E2" w:rsidP="00DB74E2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Agricultural and urban environment influence</w:t>
      </w:r>
    </w:p>
    <w:p w:rsidR="00DB74E2" w:rsidRDefault="00DB74E2" w:rsidP="00DB74E2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Multiculturalism and plants</w:t>
      </w:r>
    </w:p>
    <w:p w:rsidR="00DB74E2" w:rsidRDefault="00DB74E2" w:rsidP="00DB74E2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Ethno-botany</w:t>
      </w:r>
    </w:p>
    <w:p w:rsidR="00DB74E2" w:rsidRDefault="00DB74E2" w:rsidP="00DB74E2">
      <w:pPr>
        <w:numPr>
          <w:ilvl w:val="0"/>
          <w:numId w:val="12"/>
        </w:numPr>
        <w:rPr>
          <w:sz w:val="24"/>
        </w:rPr>
      </w:pPr>
      <w:r>
        <w:rPr>
          <w:sz w:val="24"/>
        </w:rPr>
        <w:t>Pioneers of plants &amp; civilizations</w:t>
      </w:r>
    </w:p>
    <w:p w:rsidR="00DB74E2" w:rsidRDefault="00DB74E2">
      <w:pPr>
        <w:rPr>
          <w:sz w:val="24"/>
        </w:rPr>
      </w:pPr>
    </w:p>
    <w:p w:rsidR="00DB74E2" w:rsidRDefault="00DB74E2" w:rsidP="00DB74E2">
      <w:pPr>
        <w:numPr>
          <w:ilvl w:val="0"/>
          <w:numId w:val="17"/>
        </w:numPr>
        <w:rPr>
          <w:sz w:val="24"/>
        </w:rPr>
      </w:pPr>
      <w:r>
        <w:rPr>
          <w:sz w:val="24"/>
        </w:rPr>
        <w:t>Plant Research Project</w:t>
      </w:r>
    </w:p>
    <w:p w:rsidR="00DB74E2" w:rsidRDefault="00DB74E2">
      <w:pPr>
        <w:ind w:left="360"/>
        <w:rPr>
          <w:sz w:val="24"/>
        </w:rPr>
      </w:pPr>
    </w:p>
    <w:p w:rsidR="00DB74E2" w:rsidRDefault="00DB74E2" w:rsidP="00DB74E2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Development of environmental horticulture science projects</w:t>
      </w:r>
    </w:p>
    <w:p w:rsidR="00DB74E2" w:rsidRDefault="00DB74E2" w:rsidP="00DB74E2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Statistical management of project via Record Book</w:t>
      </w:r>
    </w:p>
    <w:p w:rsidR="00DB74E2" w:rsidRDefault="00DB74E2" w:rsidP="00DB74E2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Instructional coordination and supervision</w:t>
      </w:r>
    </w:p>
    <w:p w:rsidR="00DB74E2" w:rsidRDefault="00DB74E2" w:rsidP="00DB74E2">
      <w:pPr>
        <w:numPr>
          <w:ilvl w:val="0"/>
          <w:numId w:val="13"/>
        </w:numPr>
        <w:rPr>
          <w:sz w:val="24"/>
        </w:rPr>
      </w:pPr>
      <w:r>
        <w:rPr>
          <w:sz w:val="24"/>
        </w:rPr>
        <w:t>Analysis of project results</w:t>
      </w:r>
    </w:p>
    <w:p w:rsidR="00DB74E2" w:rsidRDefault="00DB74E2">
      <w:pPr>
        <w:rPr>
          <w:b/>
          <w:sz w:val="24"/>
        </w:rPr>
      </w:pPr>
    </w:p>
    <w:p w:rsidR="00DB74E2" w:rsidRDefault="00DB74E2" w:rsidP="00DB74E2">
      <w:pPr>
        <w:numPr>
          <w:ilvl w:val="0"/>
          <w:numId w:val="17"/>
        </w:numPr>
        <w:rPr>
          <w:bCs/>
          <w:sz w:val="24"/>
        </w:rPr>
      </w:pPr>
      <w:r>
        <w:rPr>
          <w:bCs/>
          <w:sz w:val="24"/>
        </w:rPr>
        <w:t>Professional Opportunities in Environmental Horticulture Science</w:t>
      </w:r>
    </w:p>
    <w:p w:rsidR="00DB74E2" w:rsidRDefault="00DB74E2">
      <w:pPr>
        <w:ind w:left="720"/>
        <w:rPr>
          <w:bCs/>
          <w:sz w:val="24"/>
        </w:rPr>
      </w:pPr>
    </w:p>
    <w:p w:rsidR="00DB74E2" w:rsidRDefault="00DB74E2">
      <w:pPr>
        <w:ind w:left="720"/>
        <w:rPr>
          <w:bCs/>
          <w:sz w:val="24"/>
        </w:rPr>
      </w:pPr>
      <w:r>
        <w:rPr>
          <w:bCs/>
          <w:sz w:val="24"/>
        </w:rPr>
        <w:t>1.</w:t>
      </w:r>
      <w:r>
        <w:rPr>
          <w:bCs/>
          <w:sz w:val="24"/>
        </w:rPr>
        <w:tab/>
        <w:t>Biotechnology &amp; research fields</w:t>
      </w:r>
    </w:p>
    <w:p w:rsidR="00DB74E2" w:rsidRDefault="00DB74E2">
      <w:pPr>
        <w:ind w:left="720"/>
        <w:rPr>
          <w:bCs/>
          <w:sz w:val="24"/>
        </w:rPr>
      </w:pPr>
      <w:r>
        <w:rPr>
          <w:bCs/>
          <w:sz w:val="24"/>
        </w:rPr>
        <w:t>2.</w:t>
      </w:r>
      <w:r>
        <w:rPr>
          <w:bCs/>
          <w:sz w:val="24"/>
        </w:rPr>
        <w:tab/>
        <w:t>Other related horticulture science fields</w:t>
      </w:r>
    </w:p>
    <w:p w:rsidR="00DB74E2" w:rsidRDefault="00DB74E2">
      <w:pPr>
        <w:rPr>
          <w:bCs/>
          <w:sz w:val="24"/>
        </w:rPr>
      </w:pPr>
    </w:p>
    <w:p w:rsidR="00DB74E2" w:rsidRDefault="00DB74E2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      P.</w:t>
      </w:r>
      <w:r>
        <w:rPr>
          <w:color w:val="000000"/>
          <w:sz w:val="24"/>
        </w:rPr>
        <w:tab/>
        <w:t>Agricultural Inter-Personal &amp; Leadership Development</w:t>
      </w:r>
    </w:p>
    <w:p w:rsidR="00DB74E2" w:rsidRDefault="00DB74E2">
      <w:pPr>
        <w:ind w:right="-1260"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1.</w:t>
      </w:r>
      <w:r>
        <w:rPr>
          <w:color w:val="000000"/>
          <w:sz w:val="24"/>
        </w:rPr>
        <w:tab/>
        <w:t>Completion of a Supervised Agricultural Experience Program and data collection</w:t>
      </w:r>
    </w:p>
    <w:p w:rsidR="00DB74E2" w:rsidRDefault="00DB74E2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ab/>
        <w:t>Development of listening, speaking, writing &amp; reading skill activities</w:t>
      </w:r>
    </w:p>
    <w:p w:rsidR="00DB74E2" w:rsidRDefault="00DB74E2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3.</w:t>
      </w:r>
      <w:r>
        <w:rPr>
          <w:color w:val="000000"/>
          <w:sz w:val="24"/>
        </w:rPr>
        <w:tab/>
        <w:t>Critical thinking &amp; group team building activities</w:t>
      </w:r>
    </w:p>
    <w:p w:rsidR="00DB74E2" w:rsidRDefault="00DB74E2">
      <w:pPr>
        <w:ind w:firstLine="720"/>
        <w:jc w:val="both"/>
        <w:rPr>
          <w:color w:val="000000"/>
          <w:sz w:val="24"/>
        </w:rPr>
      </w:pPr>
      <w:r>
        <w:rPr>
          <w:color w:val="000000"/>
          <w:sz w:val="24"/>
        </w:rPr>
        <w:t>4.</w:t>
      </w:r>
      <w:r>
        <w:rPr>
          <w:color w:val="000000"/>
          <w:sz w:val="24"/>
        </w:rPr>
        <w:tab/>
        <w:t>Agriculture presentations</w:t>
      </w:r>
    </w:p>
    <w:p w:rsidR="00DB74E2" w:rsidRDefault="00DB74E2">
      <w:pPr>
        <w:rPr>
          <w:bCs/>
          <w:sz w:val="24"/>
        </w:rPr>
      </w:pPr>
    </w:p>
    <w:p w:rsidR="00DB74E2" w:rsidRDefault="00DB74E2">
      <w:pPr>
        <w:rPr>
          <w:b/>
          <w:sz w:val="24"/>
        </w:rPr>
      </w:pPr>
      <w:r>
        <w:rPr>
          <w:b/>
          <w:sz w:val="24"/>
        </w:rPr>
        <w:t>V.</w:t>
      </w:r>
      <w:r>
        <w:rPr>
          <w:b/>
          <w:sz w:val="24"/>
        </w:rPr>
        <w:tab/>
      </w:r>
      <w:r>
        <w:rPr>
          <w:b/>
          <w:sz w:val="24"/>
          <w:u w:val="single"/>
        </w:rPr>
        <w:t>TEXTS &amp; SUPPLEMENTAL INSTRUCTIONAL RESOURCES</w:t>
      </w:r>
      <w:r>
        <w:rPr>
          <w:b/>
          <w:sz w:val="24"/>
        </w:rPr>
        <w:t xml:space="preserve">: </w:t>
      </w:r>
    </w:p>
    <w:p w:rsidR="00DB74E2" w:rsidRDefault="00DB74E2">
      <w:pPr>
        <w:ind w:left="360"/>
        <w:rPr>
          <w:sz w:val="24"/>
        </w:rPr>
      </w:pPr>
    </w:p>
    <w:p w:rsidR="00DB74E2" w:rsidRDefault="00DB74E2">
      <w:pPr>
        <w:ind w:left="360" w:firstLine="360"/>
        <w:rPr>
          <w:sz w:val="24"/>
        </w:rPr>
      </w:pPr>
      <w:r>
        <w:rPr>
          <w:sz w:val="24"/>
        </w:rPr>
        <w:t>Stern, K (1998).  Plant Biology –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Edition, Wm. C. Brown Publishing, NY, NY.</w:t>
      </w:r>
    </w:p>
    <w:p w:rsidR="00DB74E2" w:rsidRDefault="00DB74E2">
      <w:pPr>
        <w:ind w:left="360" w:firstLine="360"/>
        <w:rPr>
          <w:sz w:val="24"/>
        </w:rPr>
      </w:pPr>
      <w:r>
        <w:rPr>
          <w:sz w:val="24"/>
        </w:rPr>
        <w:t>Arms. K (1996). Environmental Science, Harcourt Brace &amp; Company, Orlando, Florida.</w:t>
      </w:r>
    </w:p>
    <w:p w:rsidR="00DB74E2" w:rsidRDefault="00DB74E2">
      <w:pPr>
        <w:ind w:left="360" w:firstLine="360"/>
        <w:rPr>
          <w:sz w:val="24"/>
        </w:rPr>
      </w:pPr>
      <w:r>
        <w:rPr>
          <w:sz w:val="24"/>
        </w:rPr>
        <w:t xml:space="preserve">Schroeder, C., Seagle, E. </w:t>
      </w:r>
      <w:proofErr w:type="gramStart"/>
      <w:r>
        <w:rPr>
          <w:sz w:val="24"/>
        </w:rPr>
        <w:t>&amp;  Felton</w:t>
      </w:r>
      <w:proofErr w:type="gramEnd"/>
      <w:r>
        <w:rPr>
          <w:sz w:val="24"/>
        </w:rPr>
        <w:t>, L. (2003).  Horticulture –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Edition, Prentice Hall</w:t>
      </w:r>
    </w:p>
    <w:p w:rsidR="00DB74E2" w:rsidRDefault="00DB74E2">
      <w:pPr>
        <w:ind w:left="360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Interstate, Upper Saddle River, New Jersey.</w:t>
      </w:r>
    </w:p>
    <w:p w:rsidR="00DB74E2" w:rsidRDefault="00DB74E2">
      <w:pPr>
        <w:ind w:left="720"/>
        <w:rPr>
          <w:sz w:val="24"/>
        </w:rPr>
      </w:pPr>
      <w:r>
        <w:rPr>
          <w:sz w:val="24"/>
        </w:rPr>
        <w:t>University of California, Davis &amp; California Department of Education (1991).  Agriculture Model Curriculum Lesson Plans for Ornamental Horticulture.  CDE Press.  Sacramento, CA.</w:t>
      </w:r>
    </w:p>
    <w:p w:rsidR="00DB74E2" w:rsidRDefault="00DB74E2">
      <w:pPr>
        <w:rPr>
          <w:bCs/>
          <w:sz w:val="24"/>
        </w:rPr>
      </w:pPr>
    </w:p>
    <w:p w:rsidR="00DB74E2" w:rsidRDefault="00DB74E2">
      <w:pPr>
        <w:ind w:left="720"/>
        <w:rPr>
          <w:sz w:val="24"/>
        </w:rPr>
      </w:pPr>
      <w:r>
        <w:rPr>
          <w:sz w:val="24"/>
        </w:rPr>
        <w:t>Items listed below are commonly used as supplementary materials and are coordinated with the adopted course objectives:</w:t>
      </w:r>
    </w:p>
    <w:p w:rsidR="00DB74E2" w:rsidRDefault="00DB74E2">
      <w:pPr>
        <w:rPr>
          <w:b/>
          <w:sz w:val="24"/>
        </w:rPr>
      </w:pPr>
    </w:p>
    <w:p w:rsidR="00DB74E2" w:rsidRDefault="00DB74E2">
      <w:pPr>
        <w:ind w:left="360" w:firstLine="360"/>
        <w:rPr>
          <w:sz w:val="24"/>
          <w:u w:val="single"/>
        </w:rPr>
      </w:pPr>
      <w:r>
        <w:rPr>
          <w:sz w:val="24"/>
          <w:u w:val="single"/>
        </w:rPr>
        <w:t>CDE Biological Science Content Standards</w:t>
      </w:r>
    </w:p>
    <w:p w:rsidR="00DB74E2" w:rsidRDefault="00DB74E2">
      <w:pPr>
        <w:ind w:left="360" w:firstLine="360"/>
        <w:rPr>
          <w:sz w:val="24"/>
          <w:u w:val="single"/>
        </w:rPr>
      </w:pPr>
      <w:r>
        <w:rPr>
          <w:sz w:val="24"/>
          <w:u w:val="single"/>
        </w:rPr>
        <w:t>Research Handouts</w:t>
      </w:r>
    </w:p>
    <w:p w:rsidR="00DB74E2" w:rsidRDefault="00DB74E2">
      <w:pPr>
        <w:ind w:left="360" w:firstLine="360"/>
        <w:rPr>
          <w:sz w:val="24"/>
          <w:u w:val="single"/>
        </w:rPr>
      </w:pPr>
      <w:r>
        <w:rPr>
          <w:sz w:val="24"/>
          <w:u w:val="single"/>
        </w:rPr>
        <w:t>Videos</w:t>
      </w:r>
    </w:p>
    <w:p w:rsidR="00DB74E2" w:rsidRDefault="00DB74E2">
      <w:pPr>
        <w:rPr>
          <w:sz w:val="24"/>
          <w:u w:val="single"/>
        </w:rPr>
      </w:pPr>
      <w:r>
        <w:rPr>
          <w:sz w:val="24"/>
        </w:rPr>
        <w:t xml:space="preserve">     </w:t>
      </w:r>
      <w:r>
        <w:rPr>
          <w:sz w:val="24"/>
        </w:rPr>
        <w:tab/>
      </w:r>
      <w:r>
        <w:rPr>
          <w:sz w:val="24"/>
          <w:u w:val="single"/>
        </w:rPr>
        <w:t>DVD's</w:t>
      </w:r>
    </w:p>
    <w:p w:rsidR="00DB74E2" w:rsidRDefault="00DB74E2">
      <w:pPr>
        <w:rPr>
          <w:sz w:val="24"/>
          <w:u w:val="single"/>
        </w:rPr>
      </w:pPr>
      <w:r>
        <w:rPr>
          <w:sz w:val="24"/>
        </w:rPr>
        <w:lastRenderedPageBreak/>
        <w:t xml:space="preserve">      </w:t>
      </w:r>
      <w:r>
        <w:rPr>
          <w:sz w:val="24"/>
        </w:rPr>
        <w:tab/>
      </w:r>
      <w:r>
        <w:rPr>
          <w:sz w:val="24"/>
          <w:u w:val="single"/>
        </w:rPr>
        <w:t>Internet</w:t>
      </w:r>
    </w:p>
    <w:p w:rsidR="00DB74E2" w:rsidRDefault="00DB74E2">
      <w:pPr>
        <w:rPr>
          <w:bCs/>
          <w:sz w:val="24"/>
        </w:rPr>
      </w:pPr>
    </w:p>
    <w:p w:rsidR="00DB74E2" w:rsidRDefault="00DB74E2">
      <w:pPr>
        <w:rPr>
          <w:b/>
          <w:sz w:val="24"/>
        </w:rPr>
      </w:pPr>
      <w:r>
        <w:rPr>
          <w:b/>
          <w:sz w:val="24"/>
        </w:rPr>
        <w:t>VI.</w:t>
      </w:r>
      <w:r>
        <w:rPr>
          <w:b/>
          <w:sz w:val="24"/>
        </w:rPr>
        <w:tab/>
      </w:r>
      <w:r>
        <w:rPr>
          <w:b/>
          <w:sz w:val="24"/>
          <w:u w:val="single"/>
        </w:rPr>
        <w:t>KEY ASSIGNMENTS</w:t>
      </w:r>
      <w:r>
        <w:rPr>
          <w:b/>
          <w:sz w:val="24"/>
        </w:rPr>
        <w:t>:</w:t>
      </w:r>
    </w:p>
    <w:p w:rsidR="00DB74E2" w:rsidRDefault="00DB74E2">
      <w:pPr>
        <w:rPr>
          <w:b/>
          <w:sz w:val="24"/>
        </w:rPr>
      </w:pPr>
    </w:p>
    <w:p w:rsidR="00DB74E2" w:rsidRDefault="00DB74E2" w:rsidP="00DB74E2">
      <w:pPr>
        <w:numPr>
          <w:ilvl w:val="0"/>
          <w:numId w:val="18"/>
        </w:numPr>
        <w:rPr>
          <w:bCs/>
          <w:sz w:val="24"/>
        </w:rPr>
      </w:pPr>
      <w:r>
        <w:rPr>
          <w:bCs/>
          <w:sz w:val="24"/>
        </w:rPr>
        <w:t>Research Paper on Environmental Horticulture</w:t>
      </w:r>
    </w:p>
    <w:p w:rsidR="00DB74E2" w:rsidRDefault="00DB74E2" w:rsidP="00DB74E2">
      <w:pPr>
        <w:numPr>
          <w:ilvl w:val="0"/>
          <w:numId w:val="18"/>
        </w:numPr>
        <w:rPr>
          <w:bCs/>
          <w:sz w:val="24"/>
        </w:rPr>
      </w:pPr>
      <w:r>
        <w:rPr>
          <w:bCs/>
          <w:sz w:val="24"/>
        </w:rPr>
        <w:t>Seminar Presentation on Horticulture Science Practices</w:t>
      </w:r>
    </w:p>
    <w:p w:rsidR="00DB74E2" w:rsidRDefault="00DB74E2" w:rsidP="00DB74E2">
      <w:pPr>
        <w:numPr>
          <w:ilvl w:val="0"/>
          <w:numId w:val="18"/>
        </w:numPr>
        <w:rPr>
          <w:bCs/>
          <w:sz w:val="24"/>
        </w:rPr>
      </w:pPr>
      <w:r>
        <w:rPr>
          <w:bCs/>
          <w:sz w:val="24"/>
        </w:rPr>
        <w:t>Development of Science Fair Project relating to Environmental Horticulture</w:t>
      </w:r>
    </w:p>
    <w:p w:rsidR="00DB74E2" w:rsidRDefault="00DB74E2" w:rsidP="00DB74E2">
      <w:pPr>
        <w:numPr>
          <w:ilvl w:val="0"/>
          <w:numId w:val="18"/>
        </w:numPr>
        <w:rPr>
          <w:bCs/>
          <w:sz w:val="24"/>
        </w:rPr>
      </w:pPr>
      <w:r>
        <w:rPr>
          <w:bCs/>
          <w:sz w:val="24"/>
        </w:rPr>
        <w:t>Laboratory activities</w:t>
      </w:r>
    </w:p>
    <w:p w:rsidR="00DB74E2" w:rsidRDefault="00DB74E2" w:rsidP="00DB74E2">
      <w:pPr>
        <w:numPr>
          <w:ilvl w:val="0"/>
          <w:numId w:val="18"/>
        </w:numPr>
        <w:rPr>
          <w:bCs/>
          <w:sz w:val="24"/>
        </w:rPr>
      </w:pPr>
      <w:r>
        <w:rPr>
          <w:bCs/>
          <w:sz w:val="24"/>
        </w:rPr>
        <w:t>Supervised Agricultural Experience Project &amp; Record Book</w:t>
      </w:r>
    </w:p>
    <w:p w:rsidR="00DB74E2" w:rsidRDefault="00DB74E2" w:rsidP="00DB74E2">
      <w:pPr>
        <w:numPr>
          <w:ilvl w:val="0"/>
          <w:numId w:val="18"/>
        </w:numPr>
        <w:rPr>
          <w:bCs/>
          <w:sz w:val="24"/>
        </w:rPr>
      </w:pPr>
      <w:r>
        <w:rPr>
          <w:bCs/>
          <w:sz w:val="24"/>
        </w:rPr>
        <w:t>FFA Leadership Participation</w:t>
      </w:r>
    </w:p>
    <w:p w:rsidR="00DB74E2" w:rsidRDefault="00DB74E2">
      <w:pPr>
        <w:ind w:left="720"/>
        <w:rPr>
          <w:bCs/>
          <w:sz w:val="24"/>
        </w:rPr>
      </w:pPr>
    </w:p>
    <w:p w:rsidR="00DB74E2" w:rsidRDefault="00DB74E2">
      <w:pPr>
        <w:rPr>
          <w:b/>
          <w:sz w:val="24"/>
        </w:rPr>
      </w:pPr>
      <w:r>
        <w:rPr>
          <w:b/>
          <w:sz w:val="24"/>
        </w:rPr>
        <w:t>VII.</w:t>
      </w:r>
      <w:r>
        <w:rPr>
          <w:b/>
          <w:sz w:val="24"/>
        </w:rPr>
        <w:tab/>
      </w:r>
      <w:r>
        <w:rPr>
          <w:b/>
          <w:sz w:val="24"/>
          <w:u w:val="single"/>
        </w:rPr>
        <w:t>INSTRUCTIONAL METHODS</w:t>
      </w:r>
      <w:r>
        <w:rPr>
          <w:b/>
          <w:sz w:val="24"/>
        </w:rPr>
        <w:t>:</w:t>
      </w:r>
    </w:p>
    <w:p w:rsidR="00DB74E2" w:rsidRDefault="00DB74E2">
      <w:pPr>
        <w:rPr>
          <w:bCs/>
          <w:sz w:val="24"/>
        </w:rPr>
      </w:pPr>
    </w:p>
    <w:p w:rsidR="00DB74E2" w:rsidRDefault="00DB74E2" w:rsidP="00DB74E2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Lecture</w:t>
      </w:r>
    </w:p>
    <w:p w:rsidR="00DB74E2" w:rsidRDefault="00DB74E2" w:rsidP="00DB74E2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Audio Visual Materials</w:t>
      </w:r>
    </w:p>
    <w:p w:rsidR="00DB74E2" w:rsidRDefault="00DB74E2" w:rsidP="00DB74E2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Research Readings and Written Presentations</w:t>
      </w:r>
    </w:p>
    <w:p w:rsidR="00DB74E2" w:rsidRDefault="00DB74E2" w:rsidP="00DB74E2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Homework Assignments</w:t>
      </w:r>
    </w:p>
    <w:p w:rsidR="00DB74E2" w:rsidRDefault="00DB74E2" w:rsidP="00DB74E2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Group &amp; Individual Activities</w:t>
      </w:r>
    </w:p>
    <w:p w:rsidR="00DB74E2" w:rsidRDefault="00DB74E2" w:rsidP="00DB74E2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Laboratory Investigation – 1 per week (20% of grade)</w:t>
      </w:r>
    </w:p>
    <w:p w:rsidR="00DB74E2" w:rsidRDefault="00DB74E2" w:rsidP="00DB74E2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Discussion &amp; Group Dynamics</w:t>
      </w:r>
    </w:p>
    <w:p w:rsidR="00DB74E2" w:rsidRDefault="00DB74E2" w:rsidP="00DB74E2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Quizzes, Tests &amp; Final Exam</w:t>
      </w:r>
    </w:p>
    <w:p w:rsidR="00DB74E2" w:rsidRDefault="00DB74E2" w:rsidP="00DB74E2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Guest Speakers</w:t>
      </w:r>
    </w:p>
    <w:p w:rsidR="00DB74E2" w:rsidRDefault="00DB74E2" w:rsidP="00DB74E2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Field Trips</w:t>
      </w:r>
    </w:p>
    <w:p w:rsidR="00DB74E2" w:rsidRDefault="00DB74E2" w:rsidP="00DB74E2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Internet Exploration</w:t>
      </w:r>
    </w:p>
    <w:p w:rsidR="00DB74E2" w:rsidRDefault="00DB74E2" w:rsidP="00DB74E2">
      <w:pPr>
        <w:numPr>
          <w:ilvl w:val="0"/>
          <w:numId w:val="15"/>
        </w:numPr>
        <w:rPr>
          <w:sz w:val="24"/>
        </w:rPr>
      </w:pPr>
      <w:r>
        <w:rPr>
          <w:sz w:val="24"/>
        </w:rPr>
        <w:t>Seminar Presentation</w:t>
      </w:r>
    </w:p>
    <w:p w:rsidR="00DB74E2" w:rsidRDefault="00DB74E2">
      <w:pPr>
        <w:rPr>
          <w:sz w:val="24"/>
        </w:rPr>
      </w:pPr>
    </w:p>
    <w:p w:rsidR="00DB74E2" w:rsidRDefault="00DB74E2">
      <w:pPr>
        <w:rPr>
          <w:b/>
          <w:bCs/>
          <w:color w:val="000000"/>
          <w:sz w:val="24"/>
        </w:rPr>
      </w:pPr>
      <w:r>
        <w:rPr>
          <w:b/>
          <w:bCs/>
          <w:sz w:val="24"/>
        </w:rPr>
        <w:t>VIII.</w:t>
      </w:r>
      <w:r>
        <w:rPr>
          <w:sz w:val="24"/>
        </w:rPr>
        <w:tab/>
      </w:r>
      <w:r>
        <w:rPr>
          <w:b/>
          <w:bCs/>
          <w:color w:val="000000"/>
          <w:sz w:val="24"/>
          <w:u w:val="single"/>
        </w:rPr>
        <w:t>ASSESSMENT METHODS</w:t>
      </w:r>
      <w:r>
        <w:rPr>
          <w:b/>
          <w:bCs/>
          <w:color w:val="000000"/>
          <w:sz w:val="24"/>
        </w:rPr>
        <w:t>:</w:t>
      </w:r>
    </w:p>
    <w:p w:rsidR="00DB74E2" w:rsidRDefault="00DB74E2">
      <w:pPr>
        <w:rPr>
          <w:color w:val="000000"/>
          <w:sz w:val="24"/>
        </w:rPr>
      </w:pPr>
    </w:p>
    <w:p w:rsidR="00DB74E2" w:rsidRDefault="00DB74E2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A.</w:t>
      </w:r>
      <w:r>
        <w:rPr>
          <w:color w:val="000000"/>
          <w:sz w:val="24"/>
        </w:rPr>
        <w:tab/>
        <w:t>Quizzes, Tests &amp; Final Exam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40%</w:t>
      </w:r>
    </w:p>
    <w:p w:rsidR="00DB74E2" w:rsidRDefault="00DB74E2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B.</w:t>
      </w:r>
      <w:r>
        <w:rPr>
          <w:color w:val="000000"/>
          <w:sz w:val="24"/>
        </w:rPr>
        <w:tab/>
        <w:t xml:space="preserve">Laboratory Investigation &amp; Write-ups 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20%</w:t>
      </w:r>
    </w:p>
    <w:p w:rsidR="00DB74E2" w:rsidRDefault="00DB74E2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C.</w:t>
      </w:r>
      <w:r>
        <w:rPr>
          <w:color w:val="000000"/>
          <w:sz w:val="24"/>
        </w:rPr>
        <w:tab/>
        <w:t xml:space="preserve">Writing Assignments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10%</w:t>
      </w:r>
    </w:p>
    <w:p w:rsidR="00DB74E2" w:rsidRDefault="00DB74E2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D.</w:t>
      </w:r>
      <w:r>
        <w:rPr>
          <w:color w:val="000000"/>
          <w:sz w:val="24"/>
        </w:rPr>
        <w:tab/>
        <w:t xml:space="preserve">Leadership &amp; Critical Thinking Activities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10%</w:t>
      </w:r>
    </w:p>
    <w:p w:rsidR="00DB74E2" w:rsidRDefault="00DB74E2">
      <w:pPr>
        <w:ind w:firstLine="720"/>
        <w:rPr>
          <w:color w:val="000000"/>
          <w:sz w:val="24"/>
        </w:rPr>
      </w:pPr>
      <w:r>
        <w:rPr>
          <w:color w:val="000000"/>
          <w:sz w:val="24"/>
        </w:rPr>
        <w:t>E.</w:t>
      </w:r>
      <w:r>
        <w:rPr>
          <w:color w:val="000000"/>
          <w:sz w:val="24"/>
        </w:rPr>
        <w:tab/>
        <w:t xml:space="preserve">Research report and seminar presentation </w:t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</w:r>
      <w:r>
        <w:rPr>
          <w:color w:val="000000"/>
          <w:sz w:val="24"/>
        </w:rPr>
        <w:tab/>
        <w:t>10%</w:t>
      </w:r>
    </w:p>
    <w:p w:rsidR="00DB74E2" w:rsidRDefault="00DB74E2">
      <w:pPr>
        <w:ind w:left="720"/>
        <w:rPr>
          <w:bCs/>
          <w:sz w:val="24"/>
        </w:rPr>
      </w:pPr>
      <w:r>
        <w:rPr>
          <w:sz w:val="24"/>
        </w:rPr>
        <w:t>F.</w:t>
      </w:r>
      <w:r>
        <w:rPr>
          <w:sz w:val="24"/>
        </w:rPr>
        <w:tab/>
      </w:r>
      <w:r>
        <w:rPr>
          <w:bCs/>
          <w:sz w:val="24"/>
        </w:rPr>
        <w:t>Supervised Agricultural Experience Project &amp; Record Book</w:t>
      </w:r>
      <w:r>
        <w:rPr>
          <w:bCs/>
          <w:sz w:val="24"/>
        </w:rPr>
        <w:tab/>
      </w:r>
      <w:r>
        <w:rPr>
          <w:bCs/>
          <w:sz w:val="24"/>
        </w:rPr>
        <w:tab/>
        <w:t>10%</w:t>
      </w:r>
    </w:p>
    <w:p w:rsidR="00DB74E2" w:rsidRDefault="00DB74E2">
      <w:pPr>
        <w:rPr>
          <w:sz w:val="24"/>
        </w:rPr>
      </w:pPr>
    </w:p>
    <w:p w:rsidR="00DB74E2" w:rsidRDefault="00DB74E2">
      <w:pPr>
        <w:rPr>
          <w:b/>
          <w:bCs/>
          <w:sz w:val="24"/>
        </w:rPr>
      </w:pPr>
      <w:r>
        <w:rPr>
          <w:b/>
          <w:bCs/>
          <w:sz w:val="24"/>
        </w:rPr>
        <w:t xml:space="preserve">IX.   </w:t>
      </w:r>
      <w:r>
        <w:rPr>
          <w:b/>
          <w:bCs/>
          <w:sz w:val="24"/>
          <w:u w:val="single"/>
        </w:rPr>
        <w:t>LABORATORY ACTIVITIES</w:t>
      </w:r>
      <w:r>
        <w:rPr>
          <w:b/>
          <w:bCs/>
          <w:sz w:val="24"/>
        </w:rPr>
        <w:t>:</w:t>
      </w:r>
    </w:p>
    <w:p w:rsidR="00DB74E2" w:rsidRDefault="00DB74E2">
      <w:pPr>
        <w:rPr>
          <w:sz w:val="24"/>
        </w:rPr>
      </w:pPr>
    </w:p>
    <w:p w:rsidR="00DB74E2" w:rsidRDefault="00DB74E2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A. The Scientific Method</w:t>
      </w:r>
    </w:p>
    <w:p w:rsidR="00DB74E2" w:rsidRDefault="00DB74E2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B.  Analyzing Ecosystems</w:t>
      </w:r>
    </w:p>
    <w:p w:rsidR="00DB74E2" w:rsidRDefault="00DB74E2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C.  Checking water for Coliform Bacteria</w:t>
      </w:r>
    </w:p>
    <w:p w:rsidR="00DB74E2" w:rsidRDefault="00DB74E2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D.  Genotypic and phenotypic ratios</w:t>
      </w:r>
    </w:p>
    <w:p w:rsidR="00DB74E2" w:rsidRDefault="00DB74E2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E.  Cell identification</w:t>
      </w:r>
    </w:p>
    <w:p w:rsidR="00DB74E2" w:rsidRDefault="00DB74E2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F.  Flower dissection and pollen growth germination</w:t>
      </w:r>
    </w:p>
    <w:p w:rsidR="00DB74E2" w:rsidRDefault="00DB74E2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G.  Secondary and microelements with N-P-K tissue tests on plants</w:t>
      </w:r>
    </w:p>
    <w:p w:rsidR="00DB74E2" w:rsidRDefault="00DB74E2">
      <w:pPr>
        <w:rPr>
          <w:sz w:val="24"/>
        </w:rPr>
      </w:pPr>
      <w:r>
        <w:rPr>
          <w:sz w:val="24"/>
        </w:rPr>
        <w:t xml:space="preserve">     </w:t>
      </w:r>
      <w:r>
        <w:rPr>
          <w:sz w:val="24"/>
        </w:rPr>
        <w:tab/>
        <w:t>H.  Water germination test</w:t>
      </w:r>
    </w:p>
    <w:p w:rsidR="00DB74E2" w:rsidRDefault="00DB74E2">
      <w:pPr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  <w:t>I.  Cold germination test</w:t>
      </w:r>
    </w:p>
    <w:p w:rsidR="00DB74E2" w:rsidRDefault="00DB74E2">
      <w:pPr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ab/>
        <w:t>J.  Determining salt tolerance</w:t>
      </w:r>
    </w:p>
    <w:p w:rsidR="00DB74E2" w:rsidRDefault="00DB74E2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K.  Factors affecting photosynthesis</w:t>
      </w:r>
    </w:p>
    <w:p w:rsidR="00DB74E2" w:rsidRDefault="00DB74E2">
      <w:pPr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  <w:t>L.  Effects of leaf surface area, air movement, and light on transpiration rates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Effects of light quality on plant growth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Geotropism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lastRenderedPageBreak/>
        <w:t>Phototropism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The Hydrologic Cycle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Comparison of soil vs. non-soil plant culture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Effects of nutrient concentrations on hydroponics plant growth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Effects of chemicals (herbicides) on plants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Herbicide biopsy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Effects of rooting hormone on root development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Effects of gibbarellic acid on seed germination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Anther culture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DNA extraction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Probability of trait inheritance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Tissue culture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Seed dispersal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Genetic probability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Insect identification</w:t>
      </w:r>
    </w:p>
    <w:p w:rsidR="00DB74E2" w:rsidRDefault="00DB74E2" w:rsidP="00DB74E2">
      <w:pPr>
        <w:numPr>
          <w:ilvl w:val="0"/>
          <w:numId w:val="15"/>
        </w:numPr>
        <w:tabs>
          <w:tab w:val="clear" w:pos="720"/>
          <w:tab w:val="num" w:pos="1080"/>
        </w:tabs>
        <w:ind w:left="1080"/>
        <w:rPr>
          <w:sz w:val="24"/>
        </w:rPr>
      </w:pPr>
      <w:r>
        <w:rPr>
          <w:sz w:val="24"/>
        </w:rPr>
        <w:t>Environmental forcing structures</w:t>
      </w:r>
    </w:p>
    <w:p w:rsidR="00DB74E2" w:rsidRDefault="00DB74E2">
      <w:pPr>
        <w:ind w:firstLine="720"/>
        <w:rPr>
          <w:sz w:val="24"/>
        </w:rPr>
      </w:pPr>
      <w:r>
        <w:rPr>
          <w:sz w:val="24"/>
        </w:rPr>
        <w:t>EE.</w:t>
      </w:r>
      <w:r>
        <w:rPr>
          <w:sz w:val="24"/>
        </w:rPr>
        <w:tab/>
        <w:t>Comparison of asexual propagation methods</w:t>
      </w:r>
    </w:p>
    <w:p w:rsidR="00DB74E2" w:rsidRDefault="00DB74E2" w:rsidP="00DB74E2">
      <w:pPr>
        <w:numPr>
          <w:ilvl w:val="0"/>
          <w:numId w:val="19"/>
        </w:numPr>
        <w:rPr>
          <w:sz w:val="24"/>
        </w:rPr>
      </w:pPr>
      <w:r>
        <w:rPr>
          <w:sz w:val="24"/>
        </w:rPr>
        <w:t xml:space="preserve">      Water quality</w:t>
      </w:r>
    </w:p>
    <w:p w:rsidR="00DB74E2" w:rsidRDefault="00DB74E2" w:rsidP="00DB74E2">
      <w:pPr>
        <w:numPr>
          <w:ilvl w:val="0"/>
          <w:numId w:val="19"/>
        </w:numPr>
        <w:rPr>
          <w:sz w:val="24"/>
        </w:rPr>
      </w:pPr>
      <w:r>
        <w:rPr>
          <w:sz w:val="24"/>
        </w:rPr>
        <w:t>Plant pigment chromatography</w:t>
      </w:r>
    </w:p>
    <w:p w:rsidR="00DB74E2" w:rsidRDefault="00DB74E2">
      <w:pPr>
        <w:widowControl w:val="0"/>
        <w:rPr>
          <w:snapToGrid w:val="0"/>
          <w:sz w:val="24"/>
        </w:rPr>
      </w:pPr>
    </w:p>
    <w:sectPr w:rsidR="00DB74E2">
      <w:pgSz w:w="12240" w:h="15840" w:code="1"/>
      <w:pgMar w:top="1008" w:right="144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35A2"/>
    <w:multiLevelType w:val="singleLevel"/>
    <w:tmpl w:val="700ABA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0E6D2D10"/>
    <w:multiLevelType w:val="multilevel"/>
    <w:tmpl w:val="F8043D9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Nor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pStyle w:val="Normal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pStyle w:val="Nor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pStyle w:val="Nor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pStyle w:val="Normal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pStyle w:val="Nor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pStyle w:val="Nor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pStyle w:val="Normal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FC0E26"/>
    <w:multiLevelType w:val="singleLevel"/>
    <w:tmpl w:val="E52A20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E821C44"/>
    <w:multiLevelType w:val="singleLevel"/>
    <w:tmpl w:val="0804CB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234425EC"/>
    <w:multiLevelType w:val="hybridMultilevel"/>
    <w:tmpl w:val="A970E204"/>
    <w:lvl w:ilvl="0" w:tplc="EEF00582">
      <w:start w:val="3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3BB7B28"/>
    <w:multiLevelType w:val="singleLevel"/>
    <w:tmpl w:val="F0CC861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3C2D5CE8"/>
    <w:multiLevelType w:val="singleLevel"/>
    <w:tmpl w:val="FA4A86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D7A313E"/>
    <w:multiLevelType w:val="singleLevel"/>
    <w:tmpl w:val="CE08C2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8" w15:restartNumberingAfterBreak="0">
    <w:nsid w:val="3F6E29A5"/>
    <w:multiLevelType w:val="hybridMultilevel"/>
    <w:tmpl w:val="21146762"/>
    <w:lvl w:ilvl="0" w:tplc="78B42E1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2BA1E07"/>
    <w:multiLevelType w:val="singleLevel"/>
    <w:tmpl w:val="3CC60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0" w15:restartNumberingAfterBreak="0">
    <w:nsid w:val="48245800"/>
    <w:multiLevelType w:val="hybridMultilevel"/>
    <w:tmpl w:val="0750C164"/>
    <w:lvl w:ilvl="0" w:tplc="0F1854F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54F1571C"/>
    <w:multiLevelType w:val="singleLevel"/>
    <w:tmpl w:val="2DE642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2" w15:restartNumberingAfterBreak="0">
    <w:nsid w:val="57A63F37"/>
    <w:multiLevelType w:val="singleLevel"/>
    <w:tmpl w:val="CB3C4F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3" w15:restartNumberingAfterBreak="0">
    <w:nsid w:val="5D0F50F4"/>
    <w:multiLevelType w:val="singleLevel"/>
    <w:tmpl w:val="D4B4A3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654E3AF0"/>
    <w:multiLevelType w:val="hybridMultilevel"/>
    <w:tmpl w:val="2F6C9B0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E77171"/>
    <w:multiLevelType w:val="singleLevel"/>
    <w:tmpl w:val="B5DEA9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6" w15:restartNumberingAfterBreak="0">
    <w:nsid w:val="7353069E"/>
    <w:multiLevelType w:val="singleLevel"/>
    <w:tmpl w:val="117625E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7" w15:restartNumberingAfterBreak="0">
    <w:nsid w:val="780403DD"/>
    <w:multiLevelType w:val="singleLevel"/>
    <w:tmpl w:val="E6CE1E0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7CDB2E34"/>
    <w:multiLevelType w:val="singleLevel"/>
    <w:tmpl w:val="74F074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11"/>
  </w:num>
  <w:num w:numId="5">
    <w:abstractNumId w:val="3"/>
  </w:num>
  <w:num w:numId="6">
    <w:abstractNumId w:val="16"/>
  </w:num>
  <w:num w:numId="7">
    <w:abstractNumId w:val="6"/>
  </w:num>
  <w:num w:numId="8">
    <w:abstractNumId w:val="13"/>
  </w:num>
  <w:num w:numId="9">
    <w:abstractNumId w:val="15"/>
  </w:num>
  <w:num w:numId="10">
    <w:abstractNumId w:val="5"/>
  </w:num>
  <w:num w:numId="11">
    <w:abstractNumId w:val="2"/>
  </w:num>
  <w:num w:numId="12">
    <w:abstractNumId w:val="0"/>
  </w:num>
  <w:num w:numId="13">
    <w:abstractNumId w:val="7"/>
  </w:num>
  <w:num w:numId="14">
    <w:abstractNumId w:val="1"/>
  </w:num>
  <w:num w:numId="15">
    <w:abstractNumId w:val="17"/>
  </w:num>
  <w:num w:numId="16">
    <w:abstractNumId w:val="10"/>
  </w:num>
  <w:num w:numId="17">
    <w:abstractNumId w:val="14"/>
  </w:num>
  <w:num w:numId="18">
    <w:abstractNumId w:val="8"/>
  </w:num>
  <w:num w:numId="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D8"/>
    <w:rsid w:val="00650AEA"/>
    <w:rsid w:val="00CD5A28"/>
    <w:rsid w:val="00D75AD8"/>
    <w:rsid w:val="00DB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D5961-BCD8-4F7A-999A-50FEDA63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center"/>
      <w:outlineLvl w:val="0"/>
    </w:pPr>
    <w:rPr>
      <w:b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jc w:val="center"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widowControl w:val="0"/>
      <w:ind w:right="-360"/>
      <w:outlineLvl w:val="4"/>
    </w:pPr>
    <w:rPr>
      <w:snapToGrid w:val="0"/>
      <w:sz w:val="28"/>
    </w:rPr>
  </w:style>
  <w:style w:type="paragraph" w:styleId="Heading6">
    <w:name w:val="heading 6"/>
    <w:basedOn w:val="Normal"/>
    <w:next w:val="Normal"/>
    <w:qFormat/>
    <w:pPr>
      <w:keepNext/>
      <w:widowControl w:val="0"/>
      <w:outlineLvl w:val="5"/>
    </w:pPr>
    <w:rPr>
      <w:b/>
      <w:snapToGrid w:val="0"/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widowControl w:val="0"/>
      <w:ind w:right="-720"/>
      <w:outlineLvl w:val="6"/>
    </w:pPr>
    <w:rPr>
      <w:snapToGrid w:val="0"/>
      <w:sz w:val="24"/>
    </w:rPr>
  </w:style>
  <w:style w:type="paragraph" w:styleId="Heading8">
    <w:name w:val="heading 8"/>
    <w:basedOn w:val="Normal"/>
    <w:next w:val="Normal"/>
    <w:qFormat/>
    <w:pPr>
      <w:keepNext/>
      <w:widowControl w:val="0"/>
      <w:ind w:right="-900"/>
      <w:outlineLvl w:val="7"/>
    </w:pPr>
    <w:rPr>
      <w:snapToGrid w:val="0"/>
      <w:sz w:val="24"/>
    </w:rPr>
  </w:style>
  <w:style w:type="paragraph" w:styleId="Heading9">
    <w:name w:val="heading 9"/>
    <w:basedOn w:val="Normal"/>
    <w:next w:val="Normal"/>
    <w:qFormat/>
    <w:pPr>
      <w:keepNext/>
      <w:widowControl w:val="0"/>
      <w:ind w:right="-540"/>
      <w:outlineLvl w:val="8"/>
    </w:pPr>
    <w:rPr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widowControl w:val="0"/>
    </w:pPr>
    <w:rPr>
      <w:snapToGrid w:val="0"/>
      <w:sz w:val="24"/>
    </w:rPr>
  </w:style>
  <w:style w:type="paragraph" w:styleId="Title">
    <w:name w:val="Title"/>
    <w:basedOn w:val="Normal"/>
    <w:qFormat/>
    <w:pPr>
      <w:widowControl w:val="0"/>
      <w:jc w:val="center"/>
    </w:pPr>
    <w:rPr>
      <w:b/>
      <w:snapToGrid w:val="0"/>
      <w:sz w:val="32"/>
    </w:rPr>
  </w:style>
  <w:style w:type="paragraph" w:styleId="Subtitle">
    <w:name w:val="Subtitle"/>
    <w:basedOn w:val="Normal"/>
    <w:qFormat/>
    <w:pPr>
      <w:widowControl w:val="0"/>
    </w:pPr>
    <w:rPr>
      <w:snapToGrid w:val="0"/>
      <w:sz w:val="24"/>
    </w:rPr>
  </w:style>
  <w:style w:type="paragraph" w:styleId="BodyText2">
    <w:name w:val="Body Text 2"/>
    <w:basedOn w:val="Normal"/>
    <w:semiHidden/>
    <w:pPr>
      <w:jc w:val="center"/>
    </w:pPr>
    <w:rPr>
      <w:b/>
      <w:bCs/>
      <w:sz w:val="28"/>
    </w:rPr>
  </w:style>
  <w:style w:type="paragraph" w:styleId="BodyTextIndent">
    <w:name w:val="Body Text Indent"/>
    <w:basedOn w:val="Normal"/>
    <w:semiHidden/>
    <w:pPr>
      <w:ind w:left="720" w:hanging="720"/>
    </w:pPr>
    <w:rPr>
      <w:sz w:val="28"/>
    </w:rPr>
  </w:style>
  <w:style w:type="paragraph" w:styleId="BodyText3">
    <w:name w:val="Body Text 3"/>
    <w:basedOn w:val="Normal"/>
    <w:semiHidden/>
    <w:rPr>
      <w:b/>
      <w:bCs/>
      <w:sz w:val="28"/>
    </w:rPr>
  </w:style>
  <w:style w:type="paragraph" w:styleId="BodyTextIndent2">
    <w:name w:val="Body Text Indent 2"/>
    <w:basedOn w:val="Normal"/>
    <w:semiHidden/>
    <w:pPr>
      <w:ind w:left="3600" w:hanging="2880"/>
    </w:pPr>
    <w:rPr>
      <w:sz w:val="28"/>
    </w:rPr>
  </w:style>
  <w:style w:type="paragraph" w:styleId="BodyTextIndent3">
    <w:name w:val="Body Text Indent 3"/>
    <w:basedOn w:val="Normal"/>
    <w:semiHidden/>
    <w:pPr>
      <w:ind w:left="720" w:hanging="36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1234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Calif. Depart. of Education</Company>
  <LinksUpToDate>false</LinksUpToDate>
  <CharactersWithSpaces>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Bradley W. Dodson</dc:creator>
  <cp:keywords/>
  <cp:lastModifiedBy>Mayfield, Josiah</cp:lastModifiedBy>
  <cp:revision>2</cp:revision>
  <cp:lastPrinted>2003-11-10T21:58:00Z</cp:lastPrinted>
  <dcterms:created xsi:type="dcterms:W3CDTF">2016-08-01T16:06:00Z</dcterms:created>
  <dcterms:modified xsi:type="dcterms:W3CDTF">2016-08-01T16:06:00Z</dcterms:modified>
</cp:coreProperties>
</file>